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A30BB" w14:textId="7691AB51" w:rsidR="006F547B" w:rsidRPr="00753269" w:rsidRDefault="00753269" w:rsidP="00753269">
      <w:pPr>
        <w:jc w:val="center"/>
        <w:rPr>
          <w:rStyle w:val="a3"/>
          <w:rFonts w:ascii="Times New Roman" w:hAnsi="Times New Roman" w:cs="Times New Roman"/>
          <w:color w:val="2A2A2A"/>
          <w:sz w:val="24"/>
          <w:szCs w:val="24"/>
          <w:bdr w:val="none" w:sz="0" w:space="0" w:color="auto" w:frame="1"/>
          <w:shd w:val="clear" w:color="auto" w:fill="FFFFFF"/>
        </w:rPr>
      </w:pPr>
      <w:r w:rsidRPr="00753269">
        <w:rPr>
          <w:rStyle w:val="a3"/>
          <w:rFonts w:ascii="Times New Roman" w:hAnsi="Times New Roman" w:cs="Times New Roman"/>
          <w:color w:val="2A2A2A"/>
          <w:sz w:val="24"/>
          <w:szCs w:val="24"/>
          <w:bdr w:val="none" w:sz="0" w:space="0" w:color="auto" w:frame="1"/>
          <w:shd w:val="clear" w:color="auto" w:fill="FFFFFF"/>
        </w:rPr>
        <w:t>Перечень объектов муниципального контроля в сфере благоустройства в Суляевском сельском поселении Кумылженского муниципального района Волгоградской области, которым присвоены категории риска</w:t>
      </w:r>
    </w:p>
    <w:tbl>
      <w:tblPr>
        <w:tblStyle w:val="a4"/>
        <w:tblW w:w="15735" w:type="dxa"/>
        <w:tblInd w:w="-588" w:type="dxa"/>
        <w:tblLook w:val="04A0" w:firstRow="1" w:lastRow="0" w:firstColumn="1" w:lastColumn="0" w:noHBand="0" w:noVBand="1"/>
      </w:tblPr>
      <w:tblGrid>
        <w:gridCol w:w="1819"/>
        <w:gridCol w:w="2031"/>
        <w:gridCol w:w="1806"/>
        <w:gridCol w:w="2060"/>
        <w:gridCol w:w="8019"/>
      </w:tblGrid>
      <w:tr w:rsidR="00753269" w14:paraId="3EE27065" w14:textId="77777777" w:rsidTr="00753269">
        <w:tc>
          <w:tcPr>
            <w:tcW w:w="1881" w:type="dxa"/>
          </w:tcPr>
          <w:p w14:paraId="43C09CC4" w14:textId="10DA93D1" w:rsidR="00753269" w:rsidRPr="00753269" w:rsidRDefault="00753269" w:rsidP="007532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                      п/п</w:t>
            </w:r>
          </w:p>
        </w:tc>
        <w:tc>
          <w:tcPr>
            <w:tcW w:w="2031" w:type="dxa"/>
          </w:tcPr>
          <w:p w14:paraId="4F4AE258" w14:textId="76C62060" w:rsidR="00753269" w:rsidRPr="00753269" w:rsidRDefault="00753269" w:rsidP="007532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Кадастровый номер объекта, при его отсутствии адрес местоположения</w:t>
            </w:r>
          </w:p>
        </w:tc>
        <w:tc>
          <w:tcPr>
            <w:tcW w:w="1504" w:type="dxa"/>
          </w:tcPr>
          <w:p w14:paraId="06DA2D54" w14:textId="3E8C1CF9" w:rsidR="00753269" w:rsidRPr="00753269" w:rsidRDefault="00753269" w:rsidP="007532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НПА о присвоении объекту категории риска</w:t>
            </w:r>
          </w:p>
        </w:tc>
        <w:tc>
          <w:tcPr>
            <w:tcW w:w="2060" w:type="dxa"/>
          </w:tcPr>
          <w:p w14:paraId="7B099D72" w14:textId="1FBB82AE" w:rsidR="00753269" w:rsidRPr="00753269" w:rsidRDefault="00753269" w:rsidP="007532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 риска, присвоенная объекту муниципального контроля</w:t>
            </w:r>
          </w:p>
        </w:tc>
        <w:tc>
          <w:tcPr>
            <w:tcW w:w="8259" w:type="dxa"/>
          </w:tcPr>
          <w:p w14:paraId="3AEA0584" w14:textId="33AD0F4E" w:rsidR="00753269" w:rsidRPr="00753269" w:rsidRDefault="00753269" w:rsidP="007532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32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Критерий, на основании которого принято постановление об отнесении объекта к категории риска</w:t>
            </w:r>
          </w:p>
        </w:tc>
      </w:tr>
      <w:tr w:rsidR="00753269" w14:paraId="52142920" w14:textId="77777777" w:rsidTr="00753269">
        <w:tc>
          <w:tcPr>
            <w:tcW w:w="1881" w:type="dxa"/>
          </w:tcPr>
          <w:p w14:paraId="0FFEAB8F" w14:textId="5AAE71EB" w:rsidR="00753269" w:rsidRDefault="00753269" w:rsidP="0075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</w:tcPr>
          <w:p w14:paraId="380850C3" w14:textId="715527F3" w:rsidR="00753269" w:rsidRDefault="00753269" w:rsidP="0075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14:paraId="320F0B14" w14:textId="6AEA7E79" w:rsidR="00753269" w:rsidRDefault="00753269" w:rsidP="0075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14:paraId="0628C7A0" w14:textId="4102E90F" w:rsidR="00753269" w:rsidRDefault="00753269" w:rsidP="0075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9" w:type="dxa"/>
          </w:tcPr>
          <w:p w14:paraId="657EF1EE" w14:textId="27B3BD17" w:rsidR="00753269" w:rsidRDefault="00753269" w:rsidP="0075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3269" w14:paraId="5FABBE3F" w14:textId="77777777" w:rsidTr="00753269">
        <w:tc>
          <w:tcPr>
            <w:tcW w:w="1881" w:type="dxa"/>
          </w:tcPr>
          <w:p w14:paraId="2F50F592" w14:textId="3569F0A0" w:rsidR="00753269" w:rsidRDefault="00753269" w:rsidP="0075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</w:tcPr>
          <w:p w14:paraId="48851209" w14:textId="782622C0" w:rsidR="004C6C78" w:rsidRPr="004C6C78" w:rsidRDefault="004C6C78" w:rsidP="004C6C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C7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shd w:val="clear" w:color="auto" w:fill="FFFFFF"/>
                <w:lang w:eastAsia="ru-RU"/>
              </w:rPr>
              <w:t>МКУК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shd w:val="clear" w:color="auto" w:fill="FFFFFF"/>
                <w:lang w:eastAsia="ru-RU"/>
              </w:rPr>
              <w:t>Суляевский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C6C7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shd w:val="clear" w:color="auto" w:fill="FFFFFF"/>
                <w:lang w:eastAsia="ru-RU"/>
              </w:rPr>
              <w:t xml:space="preserve">ЦК и БО», здание ДК и прилегающая территория, ул. </w:t>
            </w: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shd w:val="clear" w:color="auto" w:fill="FFFFFF"/>
                <w:lang w:eastAsia="ru-RU"/>
              </w:rPr>
              <w:t>70 лет Октября</w:t>
            </w:r>
            <w:r w:rsidRPr="004C6C7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shd w:val="clear" w:color="auto" w:fill="FFFFFF"/>
                <w:lang w:eastAsia="ru-RU"/>
              </w:rPr>
              <w:t xml:space="preserve"> д.2</w:t>
            </w:r>
            <w:r w:rsidRPr="004C6C7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14:paraId="3411C1D5" w14:textId="70526105" w:rsidR="004C6C78" w:rsidRPr="004C6C78" w:rsidRDefault="004C6C78" w:rsidP="004C6C78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eastAsia="ru-RU"/>
              </w:rPr>
            </w:pPr>
            <w:r w:rsidRPr="004C6C7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eastAsia="ru-RU"/>
              </w:rPr>
              <w:t>х.</w:t>
            </w:r>
            <w:r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eastAsia="ru-RU"/>
              </w:rPr>
              <w:t>Суляевский</w:t>
            </w:r>
            <w:r w:rsidRPr="004C6C7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eastAsia="ru-RU"/>
              </w:rPr>
              <w:t>,</w:t>
            </w:r>
            <w:r w:rsidRPr="004C6C7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eastAsia="ru-RU"/>
              </w:rPr>
              <w:t xml:space="preserve"> Кумылженского района, Волгоградской области</w:t>
            </w:r>
          </w:p>
          <w:p w14:paraId="4FE9B762" w14:textId="77777777" w:rsidR="00753269" w:rsidRPr="004C6C78" w:rsidRDefault="00753269" w:rsidP="0075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542D002B" w14:textId="71DC187B" w:rsidR="00753269" w:rsidRDefault="006105CB" w:rsidP="0075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Суляевского сельского поселения </w:t>
            </w:r>
            <w:r w:rsidR="004C6C7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C6C78">
              <w:rPr>
                <w:rFonts w:ascii="Times New Roman" w:hAnsi="Times New Roman" w:cs="Times New Roman"/>
                <w:sz w:val="24"/>
                <w:szCs w:val="24"/>
              </w:rPr>
              <w:t xml:space="preserve"> 79 от 01.12.2021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0" w:type="dxa"/>
          </w:tcPr>
          <w:p w14:paraId="5D6C5C18" w14:textId="68BC2CD8" w:rsidR="00753269" w:rsidRDefault="00753269" w:rsidP="0075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8259" w:type="dxa"/>
          </w:tcPr>
          <w:p w14:paraId="48995BED" w14:textId="0237BAA5" w:rsidR="00753269" w:rsidRPr="00753269" w:rsidRDefault="00753269" w:rsidP="007532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48CE91D9" w14:textId="77777777" w:rsidR="00753269" w:rsidRPr="00753269" w:rsidRDefault="00753269" w:rsidP="007532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2115E2D5" w14:textId="7578AFDE" w:rsidR="00753269" w:rsidRPr="00753269" w:rsidRDefault="00753269" w:rsidP="007532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Решение Совета Суляевского сельского поселения   Кумылженского муниципального района Волгоградской области 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30.07.</w:t>
            </w:r>
            <w:r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2021 г.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-С «Об утверждении Положения о муниципальном контроле в сфере благоустройства </w:t>
            </w:r>
            <w:r w:rsidR="006105CB"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Суляевском</w:t>
            </w:r>
            <w:r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сельском </w:t>
            </w:r>
            <w:r w:rsidR="006105CB"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поселении Кумылженского</w:t>
            </w:r>
            <w:r w:rsidRPr="0075326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района Волгоградской области»</w:t>
            </w:r>
          </w:p>
        </w:tc>
      </w:tr>
    </w:tbl>
    <w:p w14:paraId="4D6634EA" w14:textId="77777777" w:rsidR="00753269" w:rsidRPr="00753269" w:rsidRDefault="00753269" w:rsidP="007532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3269" w:rsidRPr="00753269" w:rsidSect="007532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39"/>
    <w:rsid w:val="004C6C78"/>
    <w:rsid w:val="006105CB"/>
    <w:rsid w:val="006F547B"/>
    <w:rsid w:val="00753269"/>
    <w:rsid w:val="00EB5839"/>
    <w:rsid w:val="00ED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5BDB"/>
  <w15:chartTrackingRefBased/>
  <w15:docId w15:val="{6F0923AD-DD23-4A2C-B1E2-FFEE8052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3269"/>
    <w:rPr>
      <w:b/>
      <w:bCs/>
    </w:rPr>
  </w:style>
  <w:style w:type="table" w:styleId="a4">
    <w:name w:val="Table Grid"/>
    <w:basedOn w:val="a1"/>
    <w:uiPriority w:val="39"/>
    <w:rsid w:val="00753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6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2026-06-11T11:02:00Z</dcterms:created>
  <dcterms:modified xsi:type="dcterms:W3CDTF">2026-06-15T06:10:00Z</dcterms:modified>
</cp:coreProperties>
</file>