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574C" w14:textId="2BF58EF6" w:rsidR="0040221B" w:rsidRPr="0040221B" w:rsidRDefault="0040221B" w:rsidP="0040221B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022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ПРОЕКТ</w:t>
      </w:r>
    </w:p>
    <w:p w14:paraId="066AA307" w14:textId="1A055D8E" w:rsidR="0040221B" w:rsidRPr="0040221B" w:rsidRDefault="0040221B" w:rsidP="0040221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                                                                                            СУЛЯЕВСКОГО СЕЛЬСКОГО ПОСЕЛЕНИЯ                                                   КУМЫЛЖЕНСКОГО МУНИЦИПАЛЬНОГО РАЙОНА</w:t>
      </w:r>
      <w:r w:rsidRPr="0040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ВОЛГОГРАДСКОЙ ОБЛАСТИ</w:t>
      </w:r>
    </w:p>
    <w:p w14:paraId="43FCF213" w14:textId="77777777" w:rsidR="0040221B" w:rsidRPr="0040221B" w:rsidRDefault="0040221B" w:rsidP="0040221B">
      <w:pPr>
        <w:widowControl w:val="0"/>
        <w:autoSpaceDE w:val="0"/>
        <w:autoSpaceDN w:val="0"/>
        <w:adjustRightInd w:val="0"/>
        <w:spacing w:after="20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1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9D1F60A" wp14:editId="36D8D5E5">
                <wp:simplePos x="0" y="0"/>
                <wp:positionH relativeFrom="column">
                  <wp:posOffset>106680</wp:posOffset>
                </wp:positionH>
                <wp:positionV relativeFrom="paragraph">
                  <wp:posOffset>45085</wp:posOffset>
                </wp:positionV>
                <wp:extent cx="5852795" cy="635"/>
                <wp:effectExtent l="0" t="0" r="33655" b="37465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F7277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40221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927A20" wp14:editId="0963DF7E">
                <wp:simplePos x="0" y="0"/>
                <wp:positionH relativeFrom="column">
                  <wp:posOffset>106680</wp:posOffset>
                </wp:positionH>
                <wp:positionV relativeFrom="paragraph">
                  <wp:posOffset>136525</wp:posOffset>
                </wp:positionV>
                <wp:extent cx="5852795" cy="635"/>
                <wp:effectExtent l="0" t="0" r="33655" b="37465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5A4AD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14:paraId="59DF9506" w14:textId="77777777" w:rsidR="0040221B" w:rsidRPr="0040221B" w:rsidRDefault="0040221B" w:rsidP="0040221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14:paraId="7164E403" w14:textId="77777777" w:rsidR="0040221B" w:rsidRPr="0040221B" w:rsidRDefault="0040221B" w:rsidP="004022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8C4951" w14:textId="77777777" w:rsidR="0040221B" w:rsidRPr="0040221B" w:rsidRDefault="0040221B" w:rsidP="0040221B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2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00.00.2024 г.                                                                                                    № 000</w:t>
      </w:r>
    </w:p>
    <w:p w14:paraId="0EE57694" w14:textId="77777777" w:rsidR="0040221B" w:rsidRPr="0040221B" w:rsidRDefault="0040221B" w:rsidP="0040221B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изменений в постановление администрации </w:t>
      </w:r>
      <w:proofErr w:type="spellStart"/>
      <w:r w:rsidRPr="0040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</w:t>
      </w:r>
      <w:proofErr w:type="spellEnd"/>
      <w:r w:rsidRPr="0040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от 13.10.2021 г. № 69 «Об утверждении административного регламента предоставления муниципальной услуги «Продажа земельных участков, находящихся в муниципальной собственности </w:t>
      </w:r>
      <w:proofErr w:type="spellStart"/>
      <w:r w:rsidRPr="0040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</w:t>
      </w:r>
      <w:proofErr w:type="spellEnd"/>
      <w:r w:rsidRPr="0040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без проведения торгов»</w:t>
      </w:r>
    </w:p>
    <w:p w14:paraId="1402D08E" w14:textId="77777777" w:rsidR="0040221B" w:rsidRPr="0040221B" w:rsidRDefault="0040221B" w:rsidP="00402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78152" w14:textId="77777777" w:rsidR="0040221B" w:rsidRPr="0040221B" w:rsidRDefault="0040221B" w:rsidP="0040221B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Земельным кодексом Российской Федерации, федеральными законами от 06.10.2003 № 131-ФЗ "Об общих принципах организации местного самоуправления в Российской Федерации", от 27.07.2010 № 210-ФЗ "Об организации предоставления государственных и муниципальных услуг", и Уставом </w:t>
      </w:r>
      <w:proofErr w:type="spellStart"/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</w:p>
    <w:p w14:paraId="79F9074B" w14:textId="77777777" w:rsidR="0040221B" w:rsidRPr="0040221B" w:rsidRDefault="0040221B" w:rsidP="0081325C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21B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>постановляю</w:t>
      </w:r>
      <w:r w:rsidRPr="0040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199C6A6" w14:textId="77777777" w:rsidR="0040221B" w:rsidRPr="0040221B" w:rsidRDefault="0040221B" w:rsidP="0040221B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Внести в административный регламент предоставления муниципальной услуги «Продажа земельных участков, находящихся в муниципальной собственности </w:t>
      </w:r>
      <w:proofErr w:type="spellStart"/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без проведения торгов», утвержденный постановлением администрации </w:t>
      </w:r>
      <w:proofErr w:type="spellStart"/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от 13.10.2021 г. № 69, </w:t>
      </w:r>
      <w:r w:rsidRPr="00402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14:paraId="6366B8A0" w14:textId="77777777" w:rsidR="0040221B" w:rsidRPr="0040221B" w:rsidRDefault="0040221B" w:rsidP="0040221B">
      <w:pPr>
        <w:widowControl w:val="0"/>
        <w:autoSpaceDE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22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1) в подпункте 8 пункта 2.10.3 слова «о развитии застроенной территории» заменить словами «о комплексном развитии территории».</w:t>
      </w:r>
    </w:p>
    <w:p w14:paraId="76C5C8A9" w14:textId="77777777" w:rsidR="0040221B" w:rsidRPr="0040221B" w:rsidRDefault="0040221B" w:rsidP="0040221B">
      <w:pPr>
        <w:tabs>
          <w:tab w:val="left" w:pos="993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подлежит обнародованию путем размещения в МКУК «</w:t>
      </w:r>
      <w:proofErr w:type="spellStart"/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Суляевский</w:t>
      </w:r>
      <w:proofErr w:type="spellEnd"/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ЦК и БО» в </w:t>
      </w:r>
      <w:proofErr w:type="spellStart"/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Суляевской</w:t>
      </w:r>
      <w:proofErr w:type="spellEnd"/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Покручинской</w:t>
      </w:r>
      <w:proofErr w:type="spellEnd"/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Ярской 1-й библиотеках, а также размещению на официальном сайте </w:t>
      </w:r>
      <w:proofErr w:type="spellStart"/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40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сети Интернет.</w:t>
      </w:r>
    </w:p>
    <w:p w14:paraId="1CAFE2DF" w14:textId="77777777" w:rsidR="0040221B" w:rsidRPr="0040221B" w:rsidRDefault="0040221B" w:rsidP="0040221B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9F5902" w14:textId="77777777" w:rsidR="0040221B" w:rsidRPr="0040221B" w:rsidRDefault="0040221B" w:rsidP="0040221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proofErr w:type="spellStart"/>
      <w:r w:rsidRPr="0040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Суляевского</w:t>
      </w:r>
      <w:proofErr w:type="spellEnd"/>
      <w:r w:rsidRPr="0040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                                    </w:t>
      </w:r>
      <w:proofErr w:type="spellStart"/>
      <w:r w:rsidRPr="0040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С.И.Рекунов</w:t>
      </w:r>
      <w:proofErr w:type="spellEnd"/>
    </w:p>
    <w:p w14:paraId="56266CF4" w14:textId="77777777" w:rsidR="0040221B" w:rsidRPr="0040221B" w:rsidRDefault="0040221B" w:rsidP="0040221B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EB492" w14:textId="77777777" w:rsidR="0040221B" w:rsidRPr="0040221B" w:rsidRDefault="0040221B" w:rsidP="004022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FE165" w14:textId="77777777" w:rsidR="00471BD8" w:rsidRPr="002D4A0A" w:rsidRDefault="00471BD8" w:rsidP="002D4A0A"/>
    <w:sectPr w:rsidR="00471BD8" w:rsidRPr="002D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82"/>
    <w:rsid w:val="001A2958"/>
    <w:rsid w:val="002D4A0A"/>
    <w:rsid w:val="0040221B"/>
    <w:rsid w:val="00471BD8"/>
    <w:rsid w:val="00567382"/>
    <w:rsid w:val="006053AF"/>
    <w:rsid w:val="0081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8C19"/>
  <w15:chartTrackingRefBased/>
  <w15:docId w15:val="{E063730C-ABB3-48BB-9690-C0381605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2024-02-27T08:54:00Z</dcterms:created>
  <dcterms:modified xsi:type="dcterms:W3CDTF">2024-02-27T10:33:00Z</dcterms:modified>
</cp:coreProperties>
</file>