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5C0" w:rsidRPr="008B25C0" w:rsidRDefault="008B25C0" w:rsidP="008B25C0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ПРО</w:t>
      </w:r>
      <w:r w:rsidRPr="008B25C0">
        <w:rPr>
          <w:rFonts w:ascii="Times New Roman" w:hAnsi="Times New Roman" w:cs="Times New Roman"/>
          <w:b/>
          <w:bCs/>
          <w:sz w:val="24"/>
          <w:szCs w:val="24"/>
          <w:u w:val="single"/>
        </w:rPr>
        <w:t>ЕКТ</w:t>
      </w:r>
    </w:p>
    <w:p w:rsidR="008B25C0" w:rsidRPr="008B25C0" w:rsidRDefault="008B25C0" w:rsidP="008B25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5C0">
        <w:rPr>
          <w:rFonts w:ascii="Times New Roman" w:hAnsi="Times New Roman" w:cs="Times New Roman"/>
          <w:b/>
          <w:bCs/>
          <w:sz w:val="24"/>
          <w:szCs w:val="24"/>
        </w:rPr>
        <w:t>АДМИНИСТРАЦИЯ СУЛЯЕВСКОГО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</w:t>
      </w:r>
      <w:r w:rsidRPr="008B25C0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</w:t>
      </w:r>
      <w:r w:rsidRPr="008B25C0">
        <w:rPr>
          <w:rFonts w:ascii="Times New Roman" w:hAnsi="Times New Roman" w:cs="Times New Roman"/>
          <w:b/>
          <w:bCs/>
          <w:sz w:val="24"/>
          <w:szCs w:val="24"/>
        </w:rPr>
        <w:t>КУМЫЛЖЕНСКОГО МУНИЦИПАЛЬНОГО</w:t>
      </w:r>
      <w:r w:rsidRPr="008B25C0">
        <w:rPr>
          <w:rFonts w:ascii="Times New Roman" w:hAnsi="Times New Roman" w:cs="Times New Roman"/>
          <w:sz w:val="24"/>
          <w:szCs w:val="24"/>
        </w:rPr>
        <w:t xml:space="preserve"> </w:t>
      </w:r>
      <w:r w:rsidRPr="008B25C0">
        <w:rPr>
          <w:rFonts w:ascii="Times New Roman" w:hAnsi="Times New Roman" w:cs="Times New Roman"/>
          <w:b/>
          <w:bCs/>
          <w:sz w:val="24"/>
          <w:szCs w:val="24"/>
        </w:rPr>
        <w:t>РАЙОНА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Pr="008B25C0">
        <w:rPr>
          <w:rFonts w:ascii="Times New Roman" w:hAnsi="Times New Roman" w:cs="Times New Roman"/>
          <w:b/>
          <w:bCs/>
          <w:sz w:val="24"/>
          <w:szCs w:val="24"/>
        </w:rPr>
        <w:t xml:space="preserve">ВОЛГОГРАДСКОЙ ОБЛАСТИ </w:t>
      </w:r>
    </w:p>
    <w:p w:rsidR="008B25C0" w:rsidRPr="008B25C0" w:rsidRDefault="008B25C0" w:rsidP="008B25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5C0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8B25C0" w:rsidRPr="008B25C0" w:rsidRDefault="008B25C0" w:rsidP="008B2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Ind w:w="108" w:type="dxa"/>
        <w:tblLayout w:type="fixed"/>
        <w:tblLook w:val="0000"/>
      </w:tblPr>
      <w:tblGrid>
        <w:gridCol w:w="9900"/>
      </w:tblGrid>
      <w:tr w:rsidR="008B25C0" w:rsidRPr="008B25C0" w:rsidTr="006E5C4F">
        <w:trPr>
          <w:trHeight w:val="720"/>
        </w:trPr>
        <w:tc>
          <w:tcPr>
            <w:tcW w:w="9900" w:type="dxa"/>
            <w:tcBorders>
              <w:top w:val="single" w:sz="20" w:space="0" w:color="000000"/>
            </w:tcBorders>
            <w:shd w:val="clear" w:color="auto" w:fill="auto"/>
          </w:tcPr>
          <w:p w:rsidR="008B25C0" w:rsidRPr="008B25C0" w:rsidRDefault="008B25C0" w:rsidP="006E5C4F">
            <w:pPr>
              <w:tabs>
                <w:tab w:val="left" w:pos="190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5C0" w:rsidRPr="008B25C0" w:rsidRDefault="008B25C0" w:rsidP="006E5C4F">
            <w:pPr>
              <w:tabs>
                <w:tab w:val="left" w:pos="1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 00.00.0000 </w:t>
            </w:r>
            <w:r w:rsidRPr="008B2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                                                                            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8B25C0" w:rsidRPr="008B25C0" w:rsidRDefault="008B25C0" w:rsidP="006E5C4F">
            <w:pPr>
              <w:tabs>
                <w:tab w:val="left" w:pos="1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</w:tbl>
    <w:p w:rsidR="008B25C0" w:rsidRPr="008B25C0" w:rsidRDefault="008B25C0" w:rsidP="008B25C0">
      <w:pPr>
        <w:spacing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B25C0">
        <w:rPr>
          <w:rFonts w:ascii="Times New Roman" w:hAnsi="Times New Roman" w:cs="Times New Roman"/>
          <w:b/>
          <w:bCs/>
          <w:sz w:val="24"/>
          <w:szCs w:val="24"/>
        </w:rPr>
        <w:t>Об утверждении Программы профилактики рисков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25C0">
        <w:rPr>
          <w:rFonts w:ascii="Times New Roman" w:hAnsi="Times New Roman" w:cs="Times New Roman"/>
          <w:b/>
          <w:bCs/>
          <w:sz w:val="24"/>
          <w:szCs w:val="24"/>
        </w:rPr>
        <w:t>причинения вреда (ущерба) охраняемым  законом  ценностям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25C0">
        <w:rPr>
          <w:rFonts w:ascii="Times New Roman" w:hAnsi="Times New Roman" w:cs="Times New Roman"/>
          <w:b/>
          <w:bCs/>
          <w:sz w:val="24"/>
          <w:szCs w:val="24"/>
        </w:rPr>
        <w:t xml:space="preserve">по  муниципальному  контролю  </w:t>
      </w:r>
      <w:bookmarkStart w:id="0" w:name="Bookmark1"/>
      <w:bookmarkEnd w:id="0"/>
      <w:r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>на автомобильном транспорте, городском  наземном электрическом  транспорте  и в дорожном хозяйстве в Суляевском сельском поселении Кумылженского муниципального района Волгоградской области»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2023 год</w:t>
      </w:r>
      <w:r w:rsidRPr="008B25C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6245D" w:rsidRDefault="00D6245D" w:rsidP="00D6245D">
      <w:pPr>
        <w:spacing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45D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D6245D" w:rsidRPr="00D6245D" w:rsidRDefault="00D6245D" w:rsidP="00D6245D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62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45D">
        <w:rPr>
          <w:rFonts w:ascii="Times New Roman" w:hAnsi="Times New Roman" w:cs="Times New Roman"/>
          <w:sz w:val="24"/>
          <w:szCs w:val="24"/>
        </w:rPr>
        <w:t xml:space="preserve">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в целях реализации комплекса мероприятий   по профилактике рисков причинения вреда (ущерба) охраняемым законом ценностям при осуществлении муниципального жилищного контроля, на основании Федерального закона от 06.10.2003 № 131-ФЗ «Об общих принципах организации местного самоуправления в Российской Федерации», руководствуясь Уставом Суляевского сельского поселения Кумылженского муниципального района Волгоградской области.                       </w:t>
      </w:r>
    </w:p>
    <w:p w:rsidR="008B25C0" w:rsidRPr="008B25C0" w:rsidRDefault="008B25C0" w:rsidP="008B2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8B25C0">
        <w:rPr>
          <w:rFonts w:ascii="Times New Roman" w:hAnsi="Times New Roman" w:cs="Times New Roman"/>
          <w:sz w:val="24"/>
          <w:szCs w:val="24"/>
        </w:rPr>
        <w:t>:</w:t>
      </w:r>
    </w:p>
    <w:p w:rsidR="008B25C0" w:rsidRPr="008B25C0" w:rsidRDefault="008B25C0" w:rsidP="008B25C0">
      <w:pPr>
        <w:tabs>
          <w:tab w:val="left" w:pos="1905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8B25C0">
        <w:rPr>
          <w:rFonts w:ascii="Times New Roman" w:hAnsi="Times New Roman" w:cs="Times New Roman"/>
          <w:sz w:val="24"/>
          <w:szCs w:val="24"/>
        </w:rPr>
        <w:t xml:space="preserve">  Утвердить Программу профилактики рисков причинения вреда (ущерба) охраняемым законом ценностям по  муниципальному  контролю  </w:t>
      </w:r>
      <w:r w:rsidRPr="008B25C0">
        <w:rPr>
          <w:rFonts w:ascii="Times New Roman" w:hAnsi="Times New Roman" w:cs="Times New Roman"/>
          <w:spacing w:val="2"/>
          <w:sz w:val="24"/>
          <w:szCs w:val="24"/>
        </w:rPr>
        <w:t>на автомобильном транспорте, городском   наземном электрическом  трансп</w:t>
      </w:r>
      <w:bookmarkStart w:id="1" w:name="Bookmark11"/>
      <w:bookmarkEnd w:id="1"/>
      <w:r w:rsidRPr="008B25C0">
        <w:rPr>
          <w:rFonts w:ascii="Times New Roman" w:hAnsi="Times New Roman" w:cs="Times New Roman"/>
          <w:spacing w:val="2"/>
          <w:sz w:val="24"/>
          <w:szCs w:val="24"/>
        </w:rPr>
        <w:t xml:space="preserve">орте  и в дорожном хозяйстве в  Суляевском сельском поселении Кумылженского муниципального  района Волгоградской области  </w:t>
      </w:r>
      <w:r w:rsidR="00995E04">
        <w:rPr>
          <w:rFonts w:ascii="Times New Roman" w:hAnsi="Times New Roman" w:cs="Times New Roman"/>
          <w:sz w:val="24"/>
          <w:szCs w:val="24"/>
        </w:rPr>
        <w:t xml:space="preserve"> на 2023</w:t>
      </w:r>
      <w:r w:rsidRPr="008B25C0">
        <w:rPr>
          <w:rFonts w:ascii="Times New Roman" w:hAnsi="Times New Roman" w:cs="Times New Roman"/>
          <w:sz w:val="24"/>
          <w:szCs w:val="24"/>
        </w:rPr>
        <w:t xml:space="preserve"> год</w:t>
      </w:r>
      <w:r w:rsidR="00D6245D">
        <w:rPr>
          <w:rFonts w:ascii="Times New Roman" w:hAnsi="Times New Roman" w:cs="Times New Roman"/>
          <w:sz w:val="24"/>
          <w:szCs w:val="24"/>
        </w:rPr>
        <w:t>.</w:t>
      </w:r>
    </w:p>
    <w:p w:rsidR="008B25C0" w:rsidRPr="008B25C0" w:rsidRDefault="008B25C0" w:rsidP="008B25C0">
      <w:pPr>
        <w:autoSpaceDE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5C0">
        <w:rPr>
          <w:rFonts w:ascii="Times New Roman" w:hAnsi="Times New Roman" w:cs="Times New Roman"/>
          <w:b/>
          <w:sz w:val="24"/>
          <w:szCs w:val="24"/>
        </w:rPr>
        <w:t>2.</w:t>
      </w:r>
      <w:r w:rsidRPr="008B25C0">
        <w:rPr>
          <w:rFonts w:ascii="Times New Roman" w:hAnsi="Times New Roman" w:cs="Times New Roman"/>
          <w:sz w:val="24"/>
          <w:szCs w:val="24"/>
        </w:rPr>
        <w:t xml:space="preserve"> Настоящее постановление  подлежит обнародованию путем размещения в МКУК «Суляевский ЦК и БО» в Суляевской, Покручинской и Ярской 1-й библиотеках, а также размещению на официальном сайте Суляевского сельского поселения в сети Интернет.</w:t>
      </w:r>
    </w:p>
    <w:p w:rsidR="008B25C0" w:rsidRPr="008B25C0" w:rsidRDefault="008B25C0" w:rsidP="008B25C0">
      <w:pPr>
        <w:autoSpaceDE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5C0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Pr="008B25C0">
        <w:rPr>
          <w:rFonts w:ascii="Times New Roman" w:hAnsi="Times New Roman" w:cs="Times New Roman"/>
          <w:sz w:val="24"/>
          <w:szCs w:val="24"/>
        </w:rPr>
        <w:t xml:space="preserve"> Контроль за исполнением настоящего постановления оставляю за собой.</w:t>
      </w:r>
    </w:p>
    <w:p w:rsidR="008B25C0" w:rsidRPr="008B25C0" w:rsidRDefault="008B25C0" w:rsidP="008B25C0">
      <w:pPr>
        <w:spacing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25C0" w:rsidRPr="00995E04" w:rsidRDefault="008B25C0" w:rsidP="008B25C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B25C0">
        <w:rPr>
          <w:rFonts w:ascii="Times New Roman" w:hAnsi="Times New Roman" w:cs="Times New Roman"/>
          <w:b/>
          <w:sz w:val="24"/>
          <w:szCs w:val="24"/>
        </w:rPr>
        <w:t>Глава Суляевского</w:t>
      </w:r>
      <w:r w:rsidR="00995E04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8B25C0">
        <w:rPr>
          <w:rFonts w:ascii="Times New Roman" w:eastAsia="Calibri" w:hAnsi="Times New Roman" w:cs="Times New Roman"/>
          <w:b/>
          <w:sz w:val="24"/>
          <w:szCs w:val="24"/>
        </w:rPr>
        <w:t xml:space="preserve">сельского поселения                                      </w:t>
      </w:r>
      <w:r w:rsidR="00995E04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8B25C0">
        <w:rPr>
          <w:rFonts w:ascii="Times New Roman" w:eastAsia="Calibri" w:hAnsi="Times New Roman" w:cs="Times New Roman"/>
          <w:b/>
          <w:sz w:val="24"/>
          <w:szCs w:val="24"/>
        </w:rPr>
        <w:t xml:space="preserve"> С.И. Рекунов</w:t>
      </w:r>
    </w:p>
    <w:p w:rsidR="008B25C0" w:rsidRPr="008B25C0" w:rsidRDefault="008B25C0" w:rsidP="008B25C0">
      <w:pPr>
        <w:tabs>
          <w:tab w:val="left" w:pos="664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D6245D" w:rsidRPr="00D6245D" w:rsidRDefault="00D6245D" w:rsidP="00D6245D">
      <w:pPr>
        <w:tabs>
          <w:tab w:val="left" w:pos="664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6245D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Утверждена:                                                                                                                                                                     </w:t>
      </w:r>
    </w:p>
    <w:p w:rsidR="00D6245D" w:rsidRPr="00D6245D" w:rsidRDefault="00D6245D" w:rsidP="00D6245D">
      <w:pPr>
        <w:tabs>
          <w:tab w:val="left" w:pos="664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624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6245D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45D">
        <w:rPr>
          <w:rFonts w:ascii="Times New Roman" w:hAnsi="Times New Roman" w:cs="Times New Roman"/>
          <w:sz w:val="24"/>
          <w:szCs w:val="24"/>
        </w:rPr>
        <w:t>Суляевского сельского поселения</w:t>
      </w:r>
    </w:p>
    <w:p w:rsidR="00D6245D" w:rsidRPr="00D6245D" w:rsidRDefault="00D6245D" w:rsidP="00D6245D">
      <w:pPr>
        <w:tabs>
          <w:tab w:val="left" w:pos="664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624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Кумылженского муниципального района Волгоградской области</w:t>
      </w:r>
    </w:p>
    <w:p w:rsidR="00D6245D" w:rsidRPr="00D6245D" w:rsidRDefault="00D6245D" w:rsidP="00D6245D">
      <w:pPr>
        <w:tabs>
          <w:tab w:val="left" w:pos="52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6245D">
        <w:rPr>
          <w:rFonts w:ascii="Times New Roman" w:hAnsi="Times New Roman" w:cs="Times New Roman"/>
          <w:sz w:val="24"/>
          <w:szCs w:val="24"/>
        </w:rPr>
        <w:tab/>
        <w:t xml:space="preserve">        от 00.00.0000 № 0 </w:t>
      </w:r>
    </w:p>
    <w:p w:rsidR="008B25C0" w:rsidRPr="008B25C0" w:rsidRDefault="008B25C0" w:rsidP="00D6245D">
      <w:pPr>
        <w:tabs>
          <w:tab w:val="left" w:pos="664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995E0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B25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5C0" w:rsidRPr="008B25C0" w:rsidRDefault="008B25C0" w:rsidP="008B25C0">
      <w:pPr>
        <w:tabs>
          <w:tab w:val="left" w:pos="5220"/>
        </w:tabs>
        <w:rPr>
          <w:rFonts w:ascii="Times New Roman" w:hAnsi="Times New Roman" w:cs="Times New Roman"/>
          <w:sz w:val="24"/>
          <w:szCs w:val="24"/>
        </w:rPr>
      </w:pPr>
    </w:p>
    <w:p w:rsidR="008B25C0" w:rsidRPr="008B25C0" w:rsidRDefault="008B25C0" w:rsidP="008B2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</w:t>
      </w:r>
      <w:r w:rsidR="00995E0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8B25C0">
        <w:rPr>
          <w:rFonts w:ascii="Times New Roman" w:hAnsi="Times New Roman" w:cs="Times New Roman"/>
          <w:b/>
          <w:bCs/>
          <w:sz w:val="24"/>
          <w:szCs w:val="24"/>
        </w:rPr>
        <w:t xml:space="preserve">профилактики рисков причинения вреда (ущерба) охраняемым законом ценностям по  муниципальному  контролю  </w:t>
      </w:r>
      <w:r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>на автомобильном транспорте, городском   наземном электрическом  трансп</w:t>
      </w:r>
      <w:bookmarkStart w:id="2" w:name="Bookmark111"/>
      <w:bookmarkEnd w:id="2"/>
      <w:r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орте  и в дорожном хозяйстве в  Суляевском  сельском поселении Кумылженского муниципального  района Волгоградской области  </w:t>
      </w:r>
      <w:r w:rsidR="00995E04">
        <w:rPr>
          <w:rFonts w:ascii="Times New Roman" w:hAnsi="Times New Roman" w:cs="Times New Roman"/>
          <w:b/>
          <w:bCs/>
          <w:sz w:val="24"/>
          <w:szCs w:val="24"/>
        </w:rPr>
        <w:t xml:space="preserve"> на  2023</w:t>
      </w:r>
      <w:r w:rsidRPr="008B25C0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8B25C0" w:rsidRPr="008B25C0" w:rsidRDefault="008B25C0" w:rsidP="008B2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25C0" w:rsidRPr="008B25C0" w:rsidRDefault="008B25C0" w:rsidP="008B2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b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B25C0" w:rsidRPr="00E91FCB" w:rsidRDefault="008B25C0" w:rsidP="008B25C0">
      <w:pPr>
        <w:tabs>
          <w:tab w:val="left" w:pos="292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Настоящая программа разработана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 муниципального   контроля  </w:t>
      </w:r>
      <w:r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на автомобильном транспорте, городском   наземном электрическом  трансп</w:t>
      </w:r>
      <w:bookmarkStart w:id="3" w:name="Bookmark1111"/>
      <w:bookmarkEnd w:id="3"/>
      <w:r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орте  и в дорожном хозяйстве в  Суляевском сельском поселении Кумылженского муниципального  района Волгоградской области</w:t>
      </w:r>
      <w:r w:rsidR="00E91FCB"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. </w:t>
      </w:r>
    </w:p>
    <w:p w:rsidR="008B25C0" w:rsidRPr="00E91FCB" w:rsidRDefault="008B25C0" w:rsidP="008B25C0">
      <w:pPr>
        <w:tabs>
          <w:tab w:val="left" w:pos="292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Профилактика рисков нарушений обязательных требований порядка  организации  и осуществления муниципального контроля </w:t>
      </w:r>
      <w:r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на автомобильном транспорте, городском   наземном электрическом  трансп</w:t>
      </w:r>
      <w:bookmarkStart w:id="4" w:name="Bookmark11111"/>
      <w:bookmarkEnd w:id="4"/>
      <w:r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орте  и в дорожном хозяйстве</w:t>
      </w:r>
      <w:r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Суляевском сельском поселении Кумылженского муниципального района Волгоградской области проводится в рамках осуществления муниципального   контроля  </w:t>
      </w:r>
      <w:r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на автомобильном транспорте, городском   наземном электрическом  трансп</w:t>
      </w:r>
      <w:bookmarkStart w:id="5" w:name="Bookmark111111"/>
      <w:bookmarkEnd w:id="5"/>
      <w:r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орте  и в дорожном хозяйстве</w:t>
      </w:r>
      <w:r w:rsidR="00E91FCB"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. </w:t>
      </w:r>
    </w:p>
    <w:p w:rsidR="008B25C0" w:rsidRPr="00E91FCB" w:rsidRDefault="008B25C0" w:rsidP="008B25C0">
      <w:pPr>
        <w:tabs>
          <w:tab w:val="left" w:pos="292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Субъектами муниципального контроля </w:t>
      </w:r>
      <w:r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на автомобильном транспорте, городском   наземном электрическом  трансп</w:t>
      </w:r>
      <w:bookmarkStart w:id="6" w:name="Bookmark111112"/>
      <w:bookmarkEnd w:id="6"/>
      <w:r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орте  и в дорожном хозяйстве</w:t>
      </w:r>
      <w:r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являются юридические лица, индивидуальные предприниматели, граждане, на территории Суляевского сельского поселения Кумылженского муниципального района Волгоградской области.</w:t>
      </w:r>
    </w:p>
    <w:p w:rsidR="008B25C0" w:rsidRPr="00E91FCB" w:rsidRDefault="008B25C0" w:rsidP="008B25C0">
      <w:pPr>
        <w:tabs>
          <w:tab w:val="left" w:pos="2925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</w:t>
      </w:r>
      <w:r w:rsidR="00E91FCB">
        <w:rPr>
          <w:rFonts w:ascii="Times New Roman" w:hAnsi="Times New Roman" w:cs="Times New Roman"/>
          <w:color w:val="000000" w:themeColor="text1"/>
          <w:sz w:val="24"/>
          <w:szCs w:val="24"/>
        </w:rPr>
        <w:t>Срок реализации программы – 2023</w:t>
      </w:r>
      <w:r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год.</w:t>
      </w:r>
    </w:p>
    <w:p w:rsidR="008B25C0" w:rsidRPr="008B25C0" w:rsidRDefault="008B25C0" w:rsidP="008B25C0">
      <w:pPr>
        <w:tabs>
          <w:tab w:val="left" w:pos="2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5C0" w:rsidRPr="008B25C0" w:rsidRDefault="008B25C0" w:rsidP="008B25C0">
      <w:pPr>
        <w:tabs>
          <w:tab w:val="left" w:pos="2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5C0">
        <w:rPr>
          <w:rFonts w:ascii="Times New Roman" w:hAnsi="Times New Roman" w:cs="Times New Roman"/>
          <w:b/>
          <w:sz w:val="24"/>
          <w:szCs w:val="24"/>
        </w:rPr>
        <w:t xml:space="preserve">Раздел 2. Цели и задачи реализации программы профилактики </w:t>
      </w:r>
    </w:p>
    <w:p w:rsidR="008B25C0" w:rsidRPr="008B25C0" w:rsidRDefault="008B25C0" w:rsidP="008B25C0">
      <w:pPr>
        <w:tabs>
          <w:tab w:val="left" w:pos="29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b/>
          <w:sz w:val="24"/>
          <w:szCs w:val="24"/>
        </w:rPr>
        <w:t>Основными целями Программы профилактики являются:</w:t>
      </w:r>
    </w:p>
    <w:p w:rsidR="008B25C0" w:rsidRPr="008B25C0" w:rsidRDefault="008B25C0" w:rsidP="008B25C0">
      <w:pPr>
        <w:numPr>
          <w:ilvl w:val="0"/>
          <w:numId w:val="2"/>
        </w:numPr>
        <w:tabs>
          <w:tab w:val="clear" w:pos="720"/>
          <w:tab w:val="num" w:pos="600"/>
          <w:tab w:val="left" w:pos="2925"/>
        </w:tabs>
        <w:suppressAutoHyphens/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8B25C0" w:rsidRPr="008B25C0" w:rsidRDefault="008B25C0" w:rsidP="008B25C0">
      <w:pPr>
        <w:numPr>
          <w:ilvl w:val="0"/>
          <w:numId w:val="2"/>
        </w:numPr>
        <w:tabs>
          <w:tab w:val="clear" w:pos="720"/>
          <w:tab w:val="num" w:pos="600"/>
          <w:tab w:val="left" w:pos="2925"/>
        </w:tabs>
        <w:suppressAutoHyphens/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 и (или) причинению вреда (ущерба) охраняемым законом ценностям;</w:t>
      </w:r>
    </w:p>
    <w:p w:rsidR="008B25C0" w:rsidRPr="008B25C0" w:rsidRDefault="008B25C0" w:rsidP="008B25C0">
      <w:pPr>
        <w:numPr>
          <w:ilvl w:val="0"/>
          <w:numId w:val="2"/>
        </w:numPr>
        <w:tabs>
          <w:tab w:val="clear" w:pos="720"/>
          <w:tab w:val="num" w:pos="600"/>
          <w:tab w:val="left" w:pos="2925"/>
        </w:tabs>
        <w:suppressAutoHyphens/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B25C0" w:rsidRPr="008B25C0" w:rsidRDefault="008B25C0" w:rsidP="008B25C0">
      <w:pPr>
        <w:numPr>
          <w:ilvl w:val="0"/>
          <w:numId w:val="2"/>
        </w:numPr>
        <w:tabs>
          <w:tab w:val="clear" w:pos="720"/>
          <w:tab w:val="num" w:pos="600"/>
          <w:tab w:val="left" w:pos="2925"/>
        </w:tabs>
        <w:suppressAutoHyphens/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sz w:val="24"/>
          <w:szCs w:val="24"/>
        </w:rPr>
        <w:t>Снижение уровня ущерба охраняемым законом ценностями.</w:t>
      </w:r>
    </w:p>
    <w:p w:rsidR="008B25C0" w:rsidRPr="008B25C0" w:rsidRDefault="008B25C0" w:rsidP="008B25C0">
      <w:pPr>
        <w:tabs>
          <w:tab w:val="left" w:pos="29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B25C0" w:rsidRPr="008B25C0" w:rsidRDefault="008B25C0" w:rsidP="008B25C0">
      <w:pPr>
        <w:tabs>
          <w:tab w:val="left" w:pos="29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b/>
          <w:sz w:val="24"/>
          <w:szCs w:val="24"/>
        </w:rPr>
        <w:t>Проведение профил</w:t>
      </w:r>
      <w:r w:rsidR="00C26B31">
        <w:rPr>
          <w:rFonts w:ascii="Times New Roman" w:hAnsi="Times New Roman" w:cs="Times New Roman"/>
          <w:b/>
          <w:sz w:val="24"/>
          <w:szCs w:val="24"/>
        </w:rPr>
        <w:t>актических мероприятий программы</w:t>
      </w:r>
      <w:r w:rsidRPr="008B25C0">
        <w:rPr>
          <w:rFonts w:ascii="Times New Roman" w:hAnsi="Times New Roman" w:cs="Times New Roman"/>
          <w:b/>
          <w:sz w:val="24"/>
          <w:szCs w:val="24"/>
        </w:rPr>
        <w:t xml:space="preserve"> профилактики направлено на решение следующих задач:</w:t>
      </w:r>
    </w:p>
    <w:p w:rsidR="008B25C0" w:rsidRPr="008B25C0" w:rsidRDefault="00E91FCB" w:rsidP="00E91FCB">
      <w:pPr>
        <w:tabs>
          <w:tab w:val="left" w:pos="292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FCB">
        <w:rPr>
          <w:rFonts w:ascii="Times New Roman" w:hAnsi="Times New Roman" w:cs="Times New Roman"/>
          <w:b/>
          <w:sz w:val="24"/>
          <w:szCs w:val="24"/>
        </w:rPr>
        <w:t>1.</w:t>
      </w:r>
      <w:r w:rsidR="008B25C0" w:rsidRPr="008B25C0">
        <w:rPr>
          <w:rFonts w:ascii="Times New Roman" w:hAnsi="Times New Roman" w:cs="Times New Roman"/>
          <w:sz w:val="24"/>
          <w:szCs w:val="24"/>
        </w:rPr>
        <w:t xml:space="preserve">Укрепление системы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5C0" w:rsidRPr="008B25C0">
        <w:rPr>
          <w:rFonts w:ascii="Times New Roman" w:hAnsi="Times New Roman" w:cs="Times New Roman"/>
          <w:sz w:val="24"/>
          <w:szCs w:val="24"/>
        </w:rPr>
        <w:t xml:space="preserve">профилактики нарушений рисков причинения вреда (ущерба)    </w:t>
      </w:r>
    </w:p>
    <w:p w:rsidR="008B25C0" w:rsidRPr="008B25C0" w:rsidRDefault="008B25C0" w:rsidP="00E91FCB">
      <w:pPr>
        <w:tabs>
          <w:tab w:val="left" w:pos="29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sz w:val="24"/>
          <w:szCs w:val="24"/>
        </w:rPr>
        <w:t>охраняемым законом ценностям;</w:t>
      </w:r>
    </w:p>
    <w:p w:rsidR="008B25C0" w:rsidRDefault="00E91FCB" w:rsidP="00E91FCB">
      <w:pPr>
        <w:tabs>
          <w:tab w:val="left" w:pos="292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FCB">
        <w:rPr>
          <w:rFonts w:ascii="Times New Roman" w:hAnsi="Times New Roman" w:cs="Times New Roman"/>
          <w:b/>
          <w:sz w:val="24"/>
          <w:szCs w:val="24"/>
        </w:rPr>
        <w:t>2.</w:t>
      </w:r>
      <w:r w:rsidR="008B25C0" w:rsidRPr="008B25C0">
        <w:rPr>
          <w:rFonts w:ascii="Times New Roman" w:hAnsi="Times New Roman" w:cs="Times New Roman"/>
          <w:sz w:val="24"/>
          <w:szCs w:val="24"/>
        </w:rPr>
        <w:t xml:space="preserve">Повышение правосознания и правовой культуры руководителей органов государственной  </w:t>
      </w:r>
      <w:r w:rsidR="008B25C0" w:rsidRPr="00C26B31">
        <w:rPr>
          <w:rFonts w:ascii="Times New Roman" w:hAnsi="Times New Roman" w:cs="Times New Roman"/>
          <w:sz w:val="24"/>
          <w:szCs w:val="24"/>
        </w:rPr>
        <w:t>власти, органов местного самоуправления, юридических лиц, индивидуальных  предпринимателей и граждан;</w:t>
      </w:r>
    </w:p>
    <w:p w:rsidR="00C26B31" w:rsidRPr="00C26B31" w:rsidRDefault="00C26B31" w:rsidP="00C26B31">
      <w:pPr>
        <w:tabs>
          <w:tab w:val="left" w:pos="2925"/>
        </w:tabs>
        <w:suppressAutoHyphens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8B25C0" w:rsidRDefault="00E91FCB" w:rsidP="00E91FCB">
      <w:pPr>
        <w:tabs>
          <w:tab w:val="left" w:pos="292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FCB">
        <w:rPr>
          <w:rFonts w:ascii="Times New Roman" w:hAnsi="Times New Roman" w:cs="Times New Roman"/>
          <w:b/>
          <w:sz w:val="24"/>
          <w:szCs w:val="24"/>
        </w:rPr>
        <w:t>3.</w:t>
      </w:r>
      <w:r w:rsidR="008B25C0" w:rsidRPr="008B25C0">
        <w:rPr>
          <w:rFonts w:ascii="Times New Roman" w:hAnsi="Times New Roman" w:cs="Times New Roman"/>
          <w:sz w:val="24"/>
          <w:szCs w:val="24"/>
        </w:rPr>
        <w:t xml:space="preserve">Оценка возможной угрозы причинения, либо причинения вреда жизни, здоровью граждан, </w:t>
      </w:r>
      <w:r w:rsidR="008B25C0" w:rsidRPr="00C26B31">
        <w:rPr>
          <w:rFonts w:ascii="Times New Roman" w:hAnsi="Times New Roman" w:cs="Times New Roman"/>
          <w:sz w:val="24"/>
          <w:szCs w:val="24"/>
        </w:rPr>
        <w:t>выработка и реализация профилактических мер, способствующих ее снижению;</w:t>
      </w:r>
    </w:p>
    <w:p w:rsidR="00C26B31" w:rsidRPr="00C26B31" w:rsidRDefault="00C26B31" w:rsidP="00C26B31">
      <w:pPr>
        <w:tabs>
          <w:tab w:val="left" w:pos="2925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5C0" w:rsidRPr="008B25C0" w:rsidRDefault="00E91FCB" w:rsidP="00E91FCB">
      <w:pPr>
        <w:tabs>
          <w:tab w:val="left" w:pos="292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FCB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25C0" w:rsidRPr="008B25C0">
        <w:rPr>
          <w:rFonts w:ascii="Times New Roman" w:hAnsi="Times New Roman" w:cs="Times New Roman"/>
          <w:sz w:val="24"/>
          <w:szCs w:val="24"/>
        </w:rPr>
        <w:t xml:space="preserve">Выявление факторов угрозы причинения, либо причинения вреда жизни, здоровью </w:t>
      </w:r>
    </w:p>
    <w:p w:rsidR="008B25C0" w:rsidRPr="008B25C0" w:rsidRDefault="008B25C0" w:rsidP="00E91FCB">
      <w:pPr>
        <w:tabs>
          <w:tab w:val="left" w:pos="29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sz w:val="24"/>
          <w:szCs w:val="24"/>
        </w:rPr>
        <w:t>граждан, причин и условий, способ</w:t>
      </w:r>
      <w:r w:rsidR="00C26B31">
        <w:rPr>
          <w:rFonts w:ascii="Times New Roman" w:hAnsi="Times New Roman" w:cs="Times New Roman"/>
          <w:sz w:val="24"/>
          <w:szCs w:val="24"/>
        </w:rPr>
        <w:t xml:space="preserve">ствующих нарушению обязательных требований, </w:t>
      </w:r>
      <w:r w:rsidRPr="008B25C0">
        <w:rPr>
          <w:rFonts w:ascii="Times New Roman" w:hAnsi="Times New Roman" w:cs="Times New Roman"/>
          <w:sz w:val="24"/>
          <w:szCs w:val="24"/>
        </w:rPr>
        <w:t>определение способов устранения или снижения угрозы;</w:t>
      </w:r>
    </w:p>
    <w:p w:rsidR="008B25C0" w:rsidRPr="008B25C0" w:rsidRDefault="00E91FCB" w:rsidP="00E91FCB">
      <w:pPr>
        <w:tabs>
          <w:tab w:val="left" w:pos="292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FCB">
        <w:rPr>
          <w:rFonts w:ascii="Times New Roman" w:hAnsi="Times New Roman" w:cs="Times New Roman"/>
          <w:b/>
          <w:sz w:val="24"/>
          <w:szCs w:val="24"/>
        </w:rPr>
        <w:t>5.</w:t>
      </w:r>
      <w:r w:rsidR="008B25C0" w:rsidRPr="008B25C0">
        <w:rPr>
          <w:rFonts w:ascii="Times New Roman" w:hAnsi="Times New Roman" w:cs="Times New Roman"/>
          <w:sz w:val="24"/>
          <w:szCs w:val="24"/>
        </w:rPr>
        <w:t xml:space="preserve">Оценка состояния подконтрольной среды и установление зависимости видов и   </w:t>
      </w:r>
    </w:p>
    <w:p w:rsidR="008B25C0" w:rsidRPr="008B25C0" w:rsidRDefault="008B25C0" w:rsidP="00E91FCB">
      <w:pPr>
        <w:tabs>
          <w:tab w:val="left" w:pos="2925"/>
        </w:tabs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sz w:val="24"/>
          <w:szCs w:val="24"/>
        </w:rPr>
        <w:t xml:space="preserve">интенсивности профилактических мероприятий от присвоенных контролируемым лицам </w:t>
      </w:r>
      <w:r w:rsidR="00E91FCB">
        <w:rPr>
          <w:rFonts w:ascii="Times New Roman" w:hAnsi="Times New Roman" w:cs="Times New Roman"/>
          <w:sz w:val="24"/>
          <w:szCs w:val="24"/>
        </w:rPr>
        <w:t xml:space="preserve"> </w:t>
      </w:r>
      <w:r w:rsidRPr="008B25C0">
        <w:rPr>
          <w:rFonts w:ascii="Times New Roman" w:hAnsi="Times New Roman" w:cs="Times New Roman"/>
          <w:sz w:val="24"/>
          <w:szCs w:val="24"/>
        </w:rPr>
        <w:t xml:space="preserve">уровней риска;      </w:t>
      </w:r>
    </w:p>
    <w:p w:rsidR="008B25C0" w:rsidRDefault="008B25C0" w:rsidP="00E91FCB">
      <w:pPr>
        <w:tabs>
          <w:tab w:val="left" w:pos="2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5C0">
        <w:rPr>
          <w:rFonts w:ascii="Times New Roman" w:hAnsi="Times New Roman" w:cs="Times New Roman"/>
          <w:b/>
          <w:sz w:val="24"/>
          <w:szCs w:val="24"/>
        </w:rPr>
        <w:t>Раздел 3. Перечень профилактических мероприятий, сроки</w:t>
      </w:r>
      <w:r w:rsidR="00E91FCB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8B25C0">
        <w:rPr>
          <w:rFonts w:ascii="Times New Roman" w:hAnsi="Times New Roman" w:cs="Times New Roman"/>
          <w:b/>
          <w:sz w:val="24"/>
          <w:szCs w:val="24"/>
        </w:rPr>
        <w:t>(периодичность) их проведения</w:t>
      </w:r>
    </w:p>
    <w:p w:rsidR="00E738B2" w:rsidRPr="00E738B2" w:rsidRDefault="00E738B2" w:rsidP="00E738B2">
      <w:pPr>
        <w:tabs>
          <w:tab w:val="left" w:pos="2925"/>
        </w:tabs>
        <w:rPr>
          <w:rFonts w:ascii="Times New Roman" w:hAnsi="Times New Roman" w:cs="Times New Roman"/>
          <w:sz w:val="24"/>
          <w:szCs w:val="24"/>
        </w:rPr>
      </w:pPr>
      <w:r w:rsidRPr="00E738B2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В рамках реализации Программы профилактики осуществляется следующие профилактические мероприятия:</w:t>
      </w:r>
    </w:p>
    <w:p w:rsidR="008B25C0" w:rsidRDefault="008B25C0" w:rsidP="008B25C0">
      <w:pPr>
        <w:tabs>
          <w:tab w:val="left" w:pos="2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3713"/>
        <w:gridCol w:w="2942"/>
        <w:gridCol w:w="2356"/>
      </w:tblGrid>
      <w:tr w:rsidR="00E91FCB" w:rsidRPr="00E35316" w:rsidTr="00E738B2">
        <w:trPr>
          <w:trHeight w:val="3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  <w:r w:rsidRPr="00E353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b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  <w:r w:rsidRPr="00E353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3"/>
            </w:r>
          </w:p>
        </w:tc>
      </w:tr>
      <w:tr w:rsidR="00E91FCB" w:rsidRPr="00E35316" w:rsidTr="00E738B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CB" w:rsidRPr="00077268" w:rsidRDefault="00E91FCB" w:rsidP="00D57C6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Информирование </w:t>
            </w:r>
            <w:r w:rsidRPr="00077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E91FCB" w:rsidRPr="00077268" w:rsidRDefault="00E91FCB" w:rsidP="00D57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Кумылженского района Волгоградской области</w:t>
            </w:r>
          </w:p>
        </w:tc>
      </w:tr>
      <w:tr w:rsidR="00E91FCB" w:rsidRPr="00E35316" w:rsidTr="00E738B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CB" w:rsidRDefault="00E91FCB" w:rsidP="00D57C6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Обобщение правоприменительной практики</w:t>
            </w:r>
            <w:r w:rsidRPr="00077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1FCB" w:rsidRPr="00077268" w:rsidRDefault="00E91FCB" w:rsidP="00D57C6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8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91FCB" w:rsidRPr="00077268" w:rsidRDefault="00E91FCB" w:rsidP="00D57C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77268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органа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>1 раз в год до 30 января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а</w:t>
            </w: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Pr="00E3531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Кумылженского района Волгоградской области</w:t>
            </w:r>
          </w:p>
        </w:tc>
      </w:tr>
      <w:tr w:rsidR="00E91FCB" w:rsidRPr="00E35316" w:rsidTr="00E738B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CB" w:rsidRPr="00CE691A" w:rsidRDefault="00E91FCB" w:rsidP="00D57C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E69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Объявление предостережения</w:t>
            </w:r>
          </w:p>
          <w:p w:rsidR="00E91FCB" w:rsidRPr="00CE691A" w:rsidRDefault="00E91FCB" w:rsidP="00D57C6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1A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</w:t>
            </w:r>
            <w:r w:rsidRPr="00CE6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E91FCB" w:rsidRPr="00CE691A" w:rsidRDefault="00E91FCB" w:rsidP="00D57C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поступления сведений о готовящихся </w:t>
            </w:r>
            <w:r w:rsidRPr="00E35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а</w:t>
            </w: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Pr="00E3531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Суляевского</w:t>
            </w: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Кумылженского района Волгоградской области</w:t>
            </w:r>
          </w:p>
        </w:tc>
      </w:tr>
      <w:tr w:rsidR="00E91FCB" w:rsidRPr="00E35316" w:rsidTr="00E738B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CB" w:rsidRPr="00D2029C" w:rsidRDefault="00E91FCB" w:rsidP="00D57C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202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Консультирование</w:t>
            </w:r>
          </w:p>
          <w:p w:rsidR="00E91FCB" w:rsidRPr="00D2029C" w:rsidRDefault="00E91FCB" w:rsidP="00D57C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2029C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Кумылженского района Волгоградской об ласти</w:t>
            </w:r>
          </w:p>
        </w:tc>
      </w:tr>
      <w:tr w:rsidR="00E91FCB" w:rsidRPr="00E35316" w:rsidTr="00E738B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CB" w:rsidRPr="00D2029C" w:rsidRDefault="00E91FCB" w:rsidP="00D57C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202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Профилактический визит</w:t>
            </w:r>
          </w:p>
          <w:p w:rsidR="00E91FCB" w:rsidRPr="00D2029C" w:rsidRDefault="00E91FCB" w:rsidP="00D57C6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29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проводится </w:t>
            </w:r>
            <w:r w:rsidRPr="00D2029C">
              <w:rPr>
                <w:rFonts w:ascii="Times New Roman" w:hAnsi="Times New Roman" w:cs="Times New Roman"/>
                <w:iCs/>
                <w:sz w:val="24"/>
                <w:szCs w:val="24"/>
              </w:rPr>
              <w:t>инспектором</w:t>
            </w:r>
            <w:r w:rsidRPr="00D2029C">
              <w:rPr>
                <w:rFonts w:ascii="Times New Roman" w:hAnsi="Times New Roman" w:cs="Times New Roman"/>
                <w:sz w:val="24"/>
                <w:szCs w:val="24"/>
              </w:rPr>
              <w:t xml:space="preserve">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E91FCB" w:rsidRPr="00D2029C" w:rsidRDefault="00E91FCB" w:rsidP="00D57C6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29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</w:t>
            </w:r>
            <w:r w:rsidRPr="00D2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профилактического визита составляет не более двух часов в течение рабочего дня. </w:t>
            </w:r>
          </w:p>
          <w:p w:rsidR="00E91FCB" w:rsidRPr="00D2029C" w:rsidRDefault="00E91FCB" w:rsidP="00D57C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(по мере необходимости)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Кумылженского района Волгоградской области</w:t>
            </w:r>
          </w:p>
        </w:tc>
      </w:tr>
    </w:tbl>
    <w:p w:rsidR="00E738B2" w:rsidRPr="00F41A75" w:rsidRDefault="00E738B2" w:rsidP="00E738B2">
      <w:pPr>
        <w:pStyle w:val="a4"/>
        <w:shd w:val="clear" w:color="auto" w:fill="FFFFFF"/>
        <w:spacing w:after="0"/>
      </w:pPr>
      <w:r w:rsidRPr="00F41A75">
        <w:lastRenderedPageBreak/>
        <w:t>3.2.  В рамках профилактического мероприятия "Информирование" предусмотрено:</w:t>
      </w:r>
      <w:bookmarkStart w:id="7" w:name="Bookmark"/>
      <w:bookmarkEnd w:id="7"/>
      <w:r w:rsidRPr="00F41A75">
        <w:t xml:space="preserve">    </w:t>
      </w:r>
    </w:p>
    <w:p w:rsidR="00E738B2" w:rsidRPr="00F41A75" w:rsidRDefault="00E738B2" w:rsidP="00E738B2">
      <w:pPr>
        <w:pStyle w:val="a4"/>
        <w:shd w:val="clear" w:color="auto" w:fill="FFFFFF"/>
        <w:spacing w:after="0"/>
        <w:jc w:val="both"/>
      </w:pPr>
      <w:r w:rsidRPr="00F41A75">
        <w:t xml:space="preserve">разработка схем и/или инфографики, содержащей основные требования </w:t>
      </w:r>
      <w:r w:rsidRPr="00F41A75">
        <w:br/>
        <w:t xml:space="preserve">в визуализированном виде с изложением текста требований в простом и понятном формате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t>Суляевского</w:t>
      </w:r>
      <w:r w:rsidRPr="00F41A75">
        <w:t xml:space="preserve">  сельского поселения Кумылженского муниципального района Волгоградской области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</w:r>
    </w:p>
    <w:p w:rsidR="00E738B2" w:rsidRPr="00F41A75" w:rsidRDefault="00E738B2" w:rsidP="00E738B2">
      <w:pPr>
        <w:pStyle w:val="a4"/>
        <w:shd w:val="clear" w:color="auto" w:fill="FFFFFF"/>
        <w:spacing w:after="0"/>
        <w:ind w:firstLine="709"/>
      </w:pPr>
      <w:r w:rsidRPr="00F41A75">
        <w:t>возможность размещения сведений о порядке досудебного обжалования решений контрольного (надзорного) органа, действий (бездействия) его должностных лиц;</w:t>
      </w:r>
    </w:p>
    <w:p w:rsidR="00E91FCB" w:rsidRPr="00E738B2" w:rsidRDefault="00E738B2" w:rsidP="00E738B2">
      <w:pPr>
        <w:pStyle w:val="a4"/>
        <w:shd w:val="clear" w:color="auto" w:fill="FFFFFF"/>
        <w:spacing w:after="0"/>
        <w:ind w:firstLine="709"/>
      </w:pPr>
      <w:r w:rsidRPr="00F41A75">
        <w:t>возможность размещения исчерпывающего перечня сведений, которые могут запрашиваться контрольным (надзорным) органом у контролируемого лица.</w:t>
      </w:r>
    </w:p>
    <w:p w:rsidR="00E91FCB" w:rsidRPr="008B25C0" w:rsidRDefault="00E91FCB" w:rsidP="008B25C0">
      <w:pPr>
        <w:tabs>
          <w:tab w:val="left" w:pos="2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5C0" w:rsidRPr="00E738B2" w:rsidRDefault="008B25C0" w:rsidP="00E738B2">
      <w:pPr>
        <w:tabs>
          <w:tab w:val="left" w:pos="2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5C0">
        <w:rPr>
          <w:rFonts w:ascii="Times New Roman" w:hAnsi="Times New Roman" w:cs="Times New Roman"/>
          <w:b/>
          <w:sz w:val="24"/>
          <w:szCs w:val="24"/>
        </w:rPr>
        <w:t>Раздел 4. Показатели результативности и эффективности</w:t>
      </w:r>
      <w:r w:rsidR="00E738B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8B25C0">
        <w:rPr>
          <w:rFonts w:ascii="Times New Roman" w:hAnsi="Times New Roman" w:cs="Times New Roman"/>
          <w:b/>
          <w:sz w:val="24"/>
          <w:szCs w:val="24"/>
        </w:rPr>
        <w:t>программы профилактики</w:t>
      </w:r>
    </w:p>
    <w:tbl>
      <w:tblPr>
        <w:tblW w:w="0" w:type="auto"/>
        <w:tblInd w:w="-35" w:type="dxa"/>
        <w:tblLayout w:type="fixed"/>
        <w:tblLook w:val="0000"/>
      </w:tblPr>
      <w:tblGrid>
        <w:gridCol w:w="540"/>
        <w:gridCol w:w="7223"/>
        <w:gridCol w:w="2513"/>
      </w:tblGrid>
      <w:tr w:rsidR="008B25C0" w:rsidRPr="008B25C0" w:rsidTr="006E5C4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5C0" w:rsidRPr="008B25C0" w:rsidTr="006E5C4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 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B25C0" w:rsidRPr="008B25C0" w:rsidTr="006E5C4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>100% от числа обратившихся</w:t>
            </w:r>
          </w:p>
        </w:tc>
      </w:tr>
      <w:tr w:rsidR="008B25C0" w:rsidRPr="008B25C0" w:rsidTr="006E5C4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мероприятий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>По необходимости мероприятий, проведенных контрольным (надзорным) органом</w:t>
            </w:r>
          </w:p>
        </w:tc>
      </w:tr>
    </w:tbl>
    <w:p w:rsidR="008B25C0" w:rsidRPr="008B25C0" w:rsidRDefault="008B25C0" w:rsidP="008B25C0">
      <w:pPr>
        <w:tabs>
          <w:tab w:val="left" w:pos="2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5C0" w:rsidRPr="008B25C0" w:rsidRDefault="008B25C0" w:rsidP="00E738B2">
      <w:pPr>
        <w:tabs>
          <w:tab w:val="left" w:pos="29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sz w:val="24"/>
          <w:szCs w:val="24"/>
        </w:rPr>
        <w:t xml:space="preserve">          Ожидаемый результат реализации программы:</w:t>
      </w:r>
      <w:r w:rsidR="00E738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8B25C0">
        <w:rPr>
          <w:rFonts w:ascii="Times New Roman" w:hAnsi="Times New Roman" w:cs="Times New Roman"/>
          <w:sz w:val="24"/>
          <w:szCs w:val="24"/>
        </w:rPr>
        <w:t>- сниже</w:t>
      </w:r>
      <w:r w:rsidR="00E738B2">
        <w:rPr>
          <w:rFonts w:ascii="Times New Roman" w:hAnsi="Times New Roman" w:cs="Times New Roman"/>
          <w:sz w:val="24"/>
          <w:szCs w:val="24"/>
        </w:rPr>
        <w:t>ние количества выявленных в 2023</w:t>
      </w:r>
      <w:r w:rsidRPr="008B25C0">
        <w:rPr>
          <w:rFonts w:ascii="Times New Roman" w:hAnsi="Times New Roman" w:cs="Times New Roman"/>
          <w:sz w:val="24"/>
          <w:szCs w:val="24"/>
        </w:rPr>
        <w:t xml:space="preserve"> году нарушений требований законодательства  при увеличении количества и качества проводимых профилактических мероприятий, а</w:t>
      </w:r>
      <w:r w:rsidR="00E738B2">
        <w:rPr>
          <w:rFonts w:ascii="Times New Roman" w:hAnsi="Times New Roman" w:cs="Times New Roman"/>
          <w:sz w:val="24"/>
          <w:szCs w:val="24"/>
        </w:rPr>
        <w:t xml:space="preserve"> </w:t>
      </w:r>
      <w:r w:rsidRPr="008B25C0">
        <w:rPr>
          <w:rFonts w:ascii="Times New Roman" w:hAnsi="Times New Roman" w:cs="Times New Roman"/>
          <w:sz w:val="24"/>
          <w:szCs w:val="24"/>
        </w:rPr>
        <w:lastRenderedPageBreak/>
        <w:t xml:space="preserve">также соблюдение, подконтрольными субъектами обязательных требований законодательства, включая устранение причин, факторов и условий, способствующих </w:t>
      </w:r>
    </w:p>
    <w:p w:rsidR="008B25C0" w:rsidRPr="008B25C0" w:rsidRDefault="008B25C0" w:rsidP="00E738B2">
      <w:pPr>
        <w:tabs>
          <w:tab w:val="left" w:pos="29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sz w:val="24"/>
          <w:szCs w:val="24"/>
        </w:rPr>
        <w:t xml:space="preserve">           возможному нарушению обязательных требований.</w:t>
      </w:r>
    </w:p>
    <w:p w:rsidR="008B25C0" w:rsidRPr="008B25C0" w:rsidRDefault="008B25C0" w:rsidP="008B25C0">
      <w:pPr>
        <w:tabs>
          <w:tab w:val="left" w:pos="29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B25C0" w:rsidRPr="008B25C0" w:rsidRDefault="008B25C0" w:rsidP="008B25C0">
      <w:pPr>
        <w:tabs>
          <w:tab w:val="left" w:pos="29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B25C0" w:rsidRPr="008B25C0" w:rsidRDefault="008B25C0" w:rsidP="008B25C0">
      <w:pPr>
        <w:tabs>
          <w:tab w:val="left" w:pos="29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B25C0" w:rsidRPr="008B25C0" w:rsidRDefault="008B25C0" w:rsidP="008B25C0">
      <w:pPr>
        <w:tabs>
          <w:tab w:val="left" w:pos="29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B25C0" w:rsidRPr="008B25C0" w:rsidRDefault="008B25C0" w:rsidP="008B25C0">
      <w:pPr>
        <w:tabs>
          <w:tab w:val="left" w:pos="29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B25C0" w:rsidRPr="008B25C0" w:rsidRDefault="008B25C0" w:rsidP="008B25C0">
      <w:pPr>
        <w:tabs>
          <w:tab w:val="left" w:pos="29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B25C0" w:rsidRPr="008B25C0" w:rsidRDefault="008B25C0" w:rsidP="008B25C0">
      <w:pPr>
        <w:tabs>
          <w:tab w:val="left" w:pos="29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B25C0" w:rsidRPr="008B25C0" w:rsidRDefault="008B25C0" w:rsidP="008B25C0">
      <w:pPr>
        <w:rPr>
          <w:rFonts w:ascii="Times New Roman" w:hAnsi="Times New Roman" w:cs="Times New Roman"/>
          <w:sz w:val="24"/>
          <w:szCs w:val="24"/>
        </w:rPr>
      </w:pPr>
    </w:p>
    <w:p w:rsidR="008D16BF" w:rsidRPr="008B25C0" w:rsidRDefault="008D16BF">
      <w:pPr>
        <w:rPr>
          <w:rFonts w:ascii="Times New Roman" w:hAnsi="Times New Roman" w:cs="Times New Roman"/>
          <w:sz w:val="24"/>
          <w:szCs w:val="24"/>
        </w:rPr>
      </w:pPr>
    </w:p>
    <w:sectPr w:rsidR="008D16BF" w:rsidRPr="008B25C0" w:rsidSect="00014311">
      <w:pgSz w:w="11906" w:h="16838"/>
      <w:pgMar w:top="1134" w:right="850" w:bottom="749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1D1" w:rsidRDefault="00F471D1" w:rsidP="00E91FCB">
      <w:pPr>
        <w:spacing w:after="0" w:line="240" w:lineRule="auto"/>
      </w:pPr>
      <w:r>
        <w:separator/>
      </w:r>
    </w:p>
  </w:endnote>
  <w:endnote w:type="continuationSeparator" w:id="1">
    <w:p w:rsidR="00F471D1" w:rsidRDefault="00F471D1" w:rsidP="00E91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1D1" w:rsidRDefault="00F471D1" w:rsidP="00E91FCB">
      <w:pPr>
        <w:spacing w:after="0" w:line="240" w:lineRule="auto"/>
      </w:pPr>
      <w:r>
        <w:separator/>
      </w:r>
    </w:p>
  </w:footnote>
  <w:footnote w:type="continuationSeparator" w:id="1">
    <w:p w:rsidR="00F471D1" w:rsidRDefault="00F471D1" w:rsidP="00E91FCB">
      <w:pPr>
        <w:spacing w:after="0" w:line="240" w:lineRule="auto"/>
      </w:pPr>
      <w:r>
        <w:continuationSeparator/>
      </w:r>
    </w:p>
  </w:footnote>
  <w:footnote w:id="2">
    <w:p w:rsidR="00E91FCB" w:rsidRDefault="00E91FCB" w:rsidP="00E91FCB">
      <w:pPr>
        <w:pStyle w:val="Footnote"/>
        <w:rPr>
          <w:sz w:val="20"/>
        </w:rPr>
      </w:pPr>
    </w:p>
  </w:footnote>
  <w:footnote w:id="3">
    <w:p w:rsidR="00E91FCB" w:rsidRDefault="00E91FCB" w:rsidP="00E91FCB">
      <w:pPr>
        <w:pStyle w:val="Footnote"/>
        <w:rPr>
          <w:sz w:val="20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lang w:val="ru-RU"/>
      </w:rPr>
    </w:lvl>
  </w:abstractNum>
  <w:abstractNum w:abstractNumId="1">
    <w:nsid w:val="00000002"/>
    <w:multiLevelType w:val="multilevel"/>
    <w:tmpl w:val="EF6811E0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bCs w:val="0"/>
        <w:i w:val="0"/>
        <w:iCs w:val="0"/>
        <w:color w:val="00000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25C0"/>
    <w:rsid w:val="00014311"/>
    <w:rsid w:val="00115E3D"/>
    <w:rsid w:val="00315411"/>
    <w:rsid w:val="003D6568"/>
    <w:rsid w:val="008B25C0"/>
    <w:rsid w:val="008D16BF"/>
    <w:rsid w:val="00995E04"/>
    <w:rsid w:val="00B30A3A"/>
    <w:rsid w:val="00C26B31"/>
    <w:rsid w:val="00D6245D"/>
    <w:rsid w:val="00E05D95"/>
    <w:rsid w:val="00E738B2"/>
    <w:rsid w:val="00E91FCB"/>
    <w:rsid w:val="00F4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B31"/>
    <w:pPr>
      <w:ind w:left="720"/>
      <w:contextualSpacing/>
    </w:pPr>
  </w:style>
  <w:style w:type="paragraph" w:customStyle="1" w:styleId="Footnote">
    <w:name w:val="Footnote"/>
    <w:rsid w:val="00E91FCB"/>
    <w:pPr>
      <w:spacing w:after="0" w:line="240" w:lineRule="auto"/>
    </w:pPr>
    <w:rPr>
      <w:rFonts w:ascii="XO Thames" w:eastAsia="Times New Roman" w:hAnsi="XO Thames" w:cs="Times New Roman"/>
      <w:color w:val="000000"/>
      <w:szCs w:val="20"/>
    </w:rPr>
  </w:style>
  <w:style w:type="paragraph" w:styleId="a4">
    <w:name w:val="Normal (Web)"/>
    <w:basedOn w:val="a"/>
    <w:uiPriority w:val="99"/>
    <w:unhideWhenUsed/>
    <w:rsid w:val="00E738B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F2A04-3A08-403F-BC28-8B3C9EA3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2022-09-27T06:49:00Z</dcterms:created>
  <dcterms:modified xsi:type="dcterms:W3CDTF">2022-09-27T08:54:00Z</dcterms:modified>
</cp:coreProperties>
</file>