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1A" w:rsidRPr="00166B8D" w:rsidRDefault="0002431A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 w:rsidRPr="00166B8D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02431A" w:rsidRPr="00166B8D" w:rsidRDefault="006047B9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02431A" w:rsidRPr="00166B8D" w:rsidRDefault="0002431A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66B8D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76666" w:rsidRPr="00166B8D" w:rsidRDefault="00F76666" w:rsidP="00F766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6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18.02.2022 г.                                                                                         </w:t>
      </w:r>
      <w:r w:rsidR="00C42C51" w:rsidRPr="00166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№ 28</w:t>
      </w:r>
    </w:p>
    <w:p w:rsidR="00F76666" w:rsidRPr="00166B8D" w:rsidRDefault="00F76666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1" w:rsidRPr="00166B8D" w:rsidRDefault="00F76666" w:rsidP="00C42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Административный регламент предоставления  муниципальной услуги 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«Предоставление земельных участков, находящихся в муниципальной собственности 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C42C51" w:rsidRPr="00166B8D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</w:t>
      </w:r>
      <w:r w:rsidR="00C42C51" w:rsidRPr="00166B8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в постоянное (бессрочное) пользование»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, утвержденный постановлением администрации  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21.06.2019 г.  № 45</w:t>
      </w:r>
      <w:r w:rsidR="006C1DDF" w:rsidRPr="00166B8D">
        <w:rPr>
          <w:rFonts w:ascii="Times New Roman" w:hAnsi="Times New Roman" w:cs="Times New Roman"/>
          <w:b/>
          <w:sz w:val="24"/>
          <w:szCs w:val="24"/>
        </w:rPr>
        <w:t xml:space="preserve"> в ред. от 26.02.2020 г. № 48; от 31.08.2020 г. № 48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далее-Регламент</w:t>
      </w:r>
      <w:proofErr w:type="spellEnd"/>
      <w:r w:rsidR="00F27F44" w:rsidRPr="00166B8D">
        <w:rPr>
          <w:rFonts w:ascii="Times New Roman" w:hAnsi="Times New Roman" w:cs="Times New Roman"/>
          <w:b/>
          <w:sz w:val="24"/>
          <w:szCs w:val="24"/>
        </w:rPr>
        <w:t>) следующие изменения».</w:t>
      </w:r>
      <w:proofErr w:type="gramEnd"/>
    </w:p>
    <w:p w:rsidR="00F76666" w:rsidRPr="00166B8D" w:rsidRDefault="00F76666" w:rsidP="00F76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666" w:rsidRPr="00166B8D" w:rsidRDefault="00F76666" w:rsidP="00F27F44">
      <w:pPr>
        <w:pStyle w:val="a3"/>
        <w:ind w:firstLine="567"/>
        <w:rPr>
          <w:sz w:val="24"/>
          <w:szCs w:val="24"/>
        </w:rPr>
      </w:pPr>
      <w:r w:rsidRPr="00166B8D">
        <w:rPr>
          <w:sz w:val="24"/>
          <w:szCs w:val="24"/>
        </w:rPr>
        <w:t xml:space="preserve">В соответствии с постановлением Администрации Волгоградской области от 11.12.2021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 w:rsidRPr="00166B8D">
        <w:rPr>
          <w:sz w:val="24"/>
          <w:szCs w:val="24"/>
        </w:rPr>
        <w:t>Суляевского</w:t>
      </w:r>
      <w:proofErr w:type="spellEnd"/>
      <w:r w:rsidRPr="00166B8D">
        <w:rPr>
          <w:sz w:val="24"/>
          <w:szCs w:val="24"/>
        </w:rPr>
        <w:t xml:space="preserve"> сельского поселения, администрация </w:t>
      </w:r>
      <w:proofErr w:type="spellStart"/>
      <w:r w:rsidRPr="00166B8D">
        <w:rPr>
          <w:sz w:val="24"/>
          <w:szCs w:val="24"/>
        </w:rPr>
        <w:t>Суляевского</w:t>
      </w:r>
      <w:proofErr w:type="spellEnd"/>
      <w:r w:rsidRPr="00166B8D">
        <w:rPr>
          <w:sz w:val="24"/>
          <w:szCs w:val="24"/>
        </w:rPr>
        <w:t xml:space="preserve"> сельского поселения</w:t>
      </w:r>
    </w:p>
    <w:p w:rsidR="00F76666" w:rsidRPr="00166B8D" w:rsidRDefault="00F76666" w:rsidP="00F76666">
      <w:pPr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27F44" w:rsidRPr="00166B8D" w:rsidRDefault="00F76666" w:rsidP="00F27F44">
      <w:pPr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1.</w:t>
      </w:r>
      <w:r w:rsidRPr="00166B8D">
        <w:rPr>
          <w:rFonts w:ascii="Times New Roman" w:hAnsi="Times New Roman" w:cs="Times New Roman"/>
          <w:sz w:val="24"/>
          <w:szCs w:val="24"/>
        </w:rPr>
        <w:t xml:space="preserve"> Внести в Административный регламент предоставления  муниципальной услуги 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находящихся в муниципальной собственности </w:t>
      </w:r>
      <w:proofErr w:type="spellStart"/>
      <w:r w:rsidR="00F27F44"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F27F44"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27F44" w:rsidRPr="00166B8D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="00F27F44" w:rsidRPr="00166B8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F27F44" w:rsidRPr="00166B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27F44" w:rsidRPr="00166B8D"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пользование», утвержденный постановлением администрации  </w:t>
      </w:r>
      <w:proofErr w:type="spellStart"/>
      <w:r w:rsidR="00F27F44"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F27F44"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от 21.06.2019 г.  № 45                                                     (</w:t>
      </w:r>
      <w:proofErr w:type="spellStart"/>
      <w:r w:rsidR="00F27F44" w:rsidRPr="00166B8D">
        <w:rPr>
          <w:rFonts w:ascii="Times New Roman" w:hAnsi="Times New Roman" w:cs="Times New Roman"/>
          <w:sz w:val="24"/>
          <w:szCs w:val="24"/>
        </w:rPr>
        <w:t>далее-Регламент</w:t>
      </w:r>
      <w:proofErr w:type="spellEnd"/>
      <w:r w:rsidR="00F27F44" w:rsidRPr="00166B8D">
        <w:rPr>
          <w:rFonts w:ascii="Times New Roman" w:hAnsi="Times New Roman" w:cs="Times New Roman"/>
          <w:sz w:val="24"/>
          <w:szCs w:val="24"/>
        </w:rPr>
        <w:t>) следующие изменения».</w:t>
      </w:r>
    </w:p>
    <w:p w:rsidR="00F27F44" w:rsidRPr="00166B8D" w:rsidRDefault="006C1DDF" w:rsidP="006C1DDF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1.1. А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бзац четвертый пункта 1.3.2</w:t>
      </w:r>
      <w:r w:rsidRPr="00166B8D">
        <w:rPr>
          <w:rFonts w:ascii="Times New Roman" w:hAnsi="Times New Roman" w:cs="Times New Roman"/>
          <w:b/>
          <w:sz w:val="24"/>
          <w:szCs w:val="24"/>
        </w:rPr>
        <w:t>.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B8D">
        <w:rPr>
          <w:rFonts w:ascii="Times New Roman" w:hAnsi="Times New Roman" w:cs="Times New Roman"/>
          <w:b/>
          <w:sz w:val="24"/>
          <w:szCs w:val="24"/>
        </w:rPr>
        <w:t>Р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егламента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изложить в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редакции: </w:t>
      </w:r>
    </w:p>
    <w:p w:rsidR="00F27F44" w:rsidRPr="00166B8D" w:rsidRDefault="00F27F44" w:rsidP="006C1D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sz w:val="24"/>
          <w:szCs w:val="24"/>
        </w:rPr>
        <w:t xml:space="preserve">«в сети Интернет на официальном сайте Администрации </w:t>
      </w:r>
      <w:proofErr w:type="spellStart"/>
      <w:r w:rsidR="006C1DDF"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6C1DDF" w:rsidRPr="00166B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DDF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 w:rsidR="006C1DDF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6C1DDF" w:rsidRPr="00166B8D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r w:rsidRPr="00166B8D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166B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66B8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66B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166B8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66B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66B8D">
        <w:rPr>
          <w:rFonts w:ascii="Times New Roman" w:hAnsi="Times New Roman" w:cs="Times New Roman"/>
          <w:sz w:val="24"/>
          <w:szCs w:val="24"/>
        </w:rPr>
        <w:t>).»;</w:t>
      </w:r>
      <w:proofErr w:type="gramEnd"/>
    </w:p>
    <w:p w:rsidR="00F27F44" w:rsidRPr="00A34251" w:rsidRDefault="00A34251" w:rsidP="006C1D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1.2.</w:t>
      </w:r>
      <w:r w:rsidR="006C1DDF" w:rsidRPr="00A34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F27F44" w:rsidRPr="00A34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пункте 2.5 регламента слова «постановление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13.11.2015, «</w:t>
      </w:r>
      <w:proofErr w:type="gramStart"/>
      <w:r w:rsidR="00F27F44" w:rsidRPr="00A34251">
        <w:rPr>
          <w:rFonts w:ascii="Times New Roman" w:hAnsi="Times New Roman" w:cs="Times New Roman"/>
          <w:color w:val="000000" w:themeColor="text1"/>
          <w:sz w:val="24"/>
          <w:szCs w:val="24"/>
        </w:rPr>
        <w:t>Волгоградская</w:t>
      </w:r>
      <w:proofErr w:type="gramEnd"/>
      <w:r w:rsidR="00F27F44" w:rsidRPr="00A34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правда», № 175, 17.11.2015)» исключить;</w:t>
      </w:r>
    </w:p>
    <w:p w:rsidR="00F27F44" w:rsidRPr="00166B8D" w:rsidRDefault="005A4550" w:rsidP="005A4550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1.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3</w:t>
      </w:r>
      <w:r w:rsidRPr="00166B8D">
        <w:rPr>
          <w:rFonts w:ascii="Times New Roman" w:hAnsi="Times New Roman" w:cs="Times New Roman"/>
          <w:b/>
          <w:sz w:val="24"/>
          <w:szCs w:val="24"/>
        </w:rPr>
        <w:t>. А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бзац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четырнадцатый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пункта 2.15.4. </w:t>
      </w:r>
      <w:r w:rsidRPr="00166B8D">
        <w:rPr>
          <w:rFonts w:ascii="Times New Roman" w:hAnsi="Times New Roman" w:cs="Times New Roman"/>
          <w:b/>
          <w:sz w:val="24"/>
          <w:szCs w:val="24"/>
        </w:rPr>
        <w:t>Р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егламента изложить в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редакции:</w:t>
      </w:r>
    </w:p>
    <w:p w:rsidR="00F27F44" w:rsidRPr="00166B8D" w:rsidRDefault="00F27F44" w:rsidP="005A455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sz w:val="24"/>
          <w:szCs w:val="24"/>
        </w:rPr>
        <w:t xml:space="preserve">«Визуальная, текстовая и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), а также на официальном сайте уполномоченного органа </w:t>
      </w:r>
      <w:r w:rsidR="005A4550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 w:rsidR="005A4550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5A4550" w:rsidRPr="00166B8D">
        <w:rPr>
          <w:rFonts w:ascii="Times New Roman" w:hAnsi="Times New Roman" w:cs="Times New Roman"/>
          <w:sz w:val="24"/>
          <w:szCs w:val="24"/>
          <w:lang w:eastAsia="en-US"/>
        </w:rPr>
        <w:t>),</w:t>
      </w:r>
      <w:proofErr w:type="gramEnd"/>
    </w:p>
    <w:p w:rsidR="00F27F44" w:rsidRPr="00166B8D" w:rsidRDefault="005A4550" w:rsidP="005A4550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B8D">
        <w:rPr>
          <w:rFonts w:ascii="Times New Roman" w:hAnsi="Times New Roman" w:cs="Times New Roman"/>
          <w:b/>
          <w:sz w:val="24"/>
          <w:szCs w:val="24"/>
        </w:rPr>
        <w:t>Пункт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5.2. </w:t>
      </w:r>
      <w:r w:rsidRPr="00166B8D">
        <w:rPr>
          <w:rFonts w:ascii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:rsidR="00166B8D" w:rsidRPr="00166B8D" w:rsidRDefault="00166B8D" w:rsidP="00166B8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 «5.2. Жалоба подается в письменной форме на бумажном носителе, в электронной форме в уполномоченный орган, МФЦ,  либо в </w:t>
      </w:r>
      <w:r w:rsidR="00A34251">
        <w:rPr>
          <w:rFonts w:ascii="Times New Roman" w:hAnsi="Times New Roman" w:cs="Times New Roman"/>
          <w:bCs/>
          <w:sz w:val="24"/>
          <w:szCs w:val="24"/>
        </w:rPr>
        <w:t xml:space="preserve">Администрацию </w:t>
      </w:r>
      <w:proofErr w:type="spellStart"/>
      <w:r w:rsidR="00A34251">
        <w:rPr>
          <w:rFonts w:ascii="Times New Roman" w:hAnsi="Times New Roman" w:cs="Times New Roman"/>
          <w:bCs/>
          <w:sz w:val="24"/>
          <w:szCs w:val="24"/>
        </w:rPr>
        <w:t>Суляевскогго</w:t>
      </w:r>
      <w:proofErr w:type="spellEnd"/>
      <w:r w:rsidR="00A3425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A34251"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 w:rsidR="00A34251">
        <w:rPr>
          <w:rFonts w:ascii="Times New Roman" w:hAnsi="Times New Roman" w:cs="Times New Roman"/>
          <w:bCs/>
          <w:sz w:val="24"/>
          <w:szCs w:val="24"/>
        </w:rPr>
        <w:t xml:space="preserve"> района </w:t>
      </w:r>
      <w:r w:rsidRPr="00166B8D">
        <w:rPr>
          <w:rFonts w:ascii="Times New Roman" w:hAnsi="Times New Roman" w:cs="Times New Roman"/>
          <w:bCs/>
          <w:sz w:val="24"/>
          <w:szCs w:val="24"/>
        </w:rPr>
        <w:t xml:space="preserve"> Волгоградской области, являющийся учредителем МФЦ (далее -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166B8D" w:rsidRPr="00166B8D" w:rsidRDefault="00166B8D" w:rsidP="00A3425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166B8D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F27F44" w:rsidRPr="00166B8D" w:rsidRDefault="00F27F44" w:rsidP="00F27F44">
      <w:pPr>
        <w:rPr>
          <w:rFonts w:ascii="Times New Roman" w:hAnsi="Times New Roman" w:cs="Times New Roman"/>
          <w:sz w:val="24"/>
          <w:szCs w:val="24"/>
        </w:rPr>
      </w:pPr>
    </w:p>
    <w:p w:rsidR="005643C6" w:rsidRPr="00166B8D" w:rsidRDefault="005643C6" w:rsidP="00F27F4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166B8D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5643C6" w:rsidRPr="00166B8D" w:rsidRDefault="005643C6" w:rsidP="005643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43C6" w:rsidRPr="00166B8D" w:rsidRDefault="005643C6" w:rsidP="005643C6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Глава  </w:t>
      </w:r>
      <w:proofErr w:type="spellStart"/>
      <w:r w:rsidRPr="00166B8D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 </w:t>
      </w:r>
      <w:proofErr w:type="spellStart"/>
      <w:r w:rsidRPr="00166B8D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sz w:val="24"/>
          <w:szCs w:val="24"/>
        </w:rPr>
        <w:tab/>
      </w: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31A" w:rsidRPr="00166B8D" w:rsidRDefault="0002431A" w:rsidP="00024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307" w:rsidRPr="00166B8D" w:rsidRDefault="00EA6307" w:rsidP="00836DA0">
      <w:pPr>
        <w:rPr>
          <w:rFonts w:ascii="Times New Roman" w:hAnsi="Times New Roman" w:cs="Times New Roman"/>
          <w:sz w:val="24"/>
          <w:szCs w:val="24"/>
        </w:rPr>
      </w:pPr>
    </w:p>
    <w:sectPr w:rsidR="00EA6307" w:rsidRPr="00166B8D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2431A"/>
    <w:rsid w:val="00091F56"/>
    <w:rsid w:val="000F0407"/>
    <w:rsid w:val="00123089"/>
    <w:rsid w:val="0014495C"/>
    <w:rsid w:val="00166B8D"/>
    <w:rsid w:val="002260A6"/>
    <w:rsid w:val="00230CAC"/>
    <w:rsid w:val="0024736F"/>
    <w:rsid w:val="003764EA"/>
    <w:rsid w:val="00385D02"/>
    <w:rsid w:val="003A543A"/>
    <w:rsid w:val="003B76A2"/>
    <w:rsid w:val="00434CA7"/>
    <w:rsid w:val="00465B8A"/>
    <w:rsid w:val="004B7BC8"/>
    <w:rsid w:val="004C3D01"/>
    <w:rsid w:val="004C475B"/>
    <w:rsid w:val="004D7F23"/>
    <w:rsid w:val="00520564"/>
    <w:rsid w:val="0052163C"/>
    <w:rsid w:val="0054385B"/>
    <w:rsid w:val="005643C6"/>
    <w:rsid w:val="00584458"/>
    <w:rsid w:val="005A4550"/>
    <w:rsid w:val="006047B9"/>
    <w:rsid w:val="00645967"/>
    <w:rsid w:val="006835F0"/>
    <w:rsid w:val="006A228D"/>
    <w:rsid w:val="006C1DDF"/>
    <w:rsid w:val="00702C8C"/>
    <w:rsid w:val="00703546"/>
    <w:rsid w:val="007E3D10"/>
    <w:rsid w:val="007F1F33"/>
    <w:rsid w:val="00836DA0"/>
    <w:rsid w:val="00935851"/>
    <w:rsid w:val="00992CD9"/>
    <w:rsid w:val="00A34251"/>
    <w:rsid w:val="00A367AB"/>
    <w:rsid w:val="00AC6F86"/>
    <w:rsid w:val="00BB1573"/>
    <w:rsid w:val="00BF6B39"/>
    <w:rsid w:val="00C42C51"/>
    <w:rsid w:val="00CC12FA"/>
    <w:rsid w:val="00CE40A1"/>
    <w:rsid w:val="00CF1CCF"/>
    <w:rsid w:val="00CF508F"/>
    <w:rsid w:val="00D667E0"/>
    <w:rsid w:val="00DE083E"/>
    <w:rsid w:val="00DF1F44"/>
    <w:rsid w:val="00DF27CE"/>
    <w:rsid w:val="00E05FDE"/>
    <w:rsid w:val="00E312EB"/>
    <w:rsid w:val="00E37354"/>
    <w:rsid w:val="00E40252"/>
    <w:rsid w:val="00E71168"/>
    <w:rsid w:val="00EA6307"/>
    <w:rsid w:val="00EA6ACB"/>
    <w:rsid w:val="00ED3C7E"/>
    <w:rsid w:val="00F27F44"/>
    <w:rsid w:val="00F37F5C"/>
    <w:rsid w:val="00F76666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Знак Знак6"/>
    <w:basedOn w:val="a0"/>
    <w:semiHidden/>
    <w:locked/>
    <w:rsid w:val="00C42C51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xn--34-dlclb3ae1awds9l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9599-64B7-4763-A94A-966BAE0F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49</cp:revision>
  <cp:lastPrinted>2022-02-24T07:30:00Z</cp:lastPrinted>
  <dcterms:created xsi:type="dcterms:W3CDTF">2022-02-17T16:50:00Z</dcterms:created>
  <dcterms:modified xsi:type="dcterms:W3CDTF">2022-03-03T06:53:00Z</dcterms:modified>
</cp:coreProperties>
</file>