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Default="0002431A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Default="00E312EB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312EB"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 w:rsidRPr="00E312EB"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02431A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31A" w:rsidRPr="0024736F" w:rsidRDefault="0002431A" w:rsidP="000243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18.02</w:t>
      </w:r>
      <w:r w:rsidRP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  <w:r w:rsid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P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№ </w:t>
      </w:r>
      <w:r w:rsid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47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02431A" w:rsidRPr="0024736F" w:rsidRDefault="0002431A" w:rsidP="00024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7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 внесении изменений в Административный регламент предоставления муниципальной услуги </w:t>
      </w:r>
      <w:r w:rsidRPr="0024736F">
        <w:rPr>
          <w:rFonts w:ascii="Times New Roman" w:hAnsi="Times New Roman" w:cs="Times New Roman"/>
          <w:b/>
          <w:bCs/>
          <w:sz w:val="24"/>
          <w:szCs w:val="24"/>
        </w:rPr>
        <w:t xml:space="preserve">«Предоставление земельных участков, находящихся в муниципальной собственности  </w:t>
      </w:r>
      <w:proofErr w:type="spellStart"/>
      <w:r w:rsidRPr="0024736F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24736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24736F">
        <w:rPr>
          <w:rFonts w:ascii="Times New Roman" w:hAnsi="Times New Roman" w:cs="Times New Roman"/>
          <w:b/>
          <w:bCs/>
          <w:sz w:val="24"/>
          <w:szCs w:val="24"/>
        </w:rPr>
        <w:t>Кумылженского</w:t>
      </w:r>
      <w:proofErr w:type="spellEnd"/>
      <w:r w:rsidRPr="0024736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области, юридическим лицам в собственность бесплатно», утвержденный постановлением администрации  </w:t>
      </w:r>
      <w:proofErr w:type="spellStart"/>
      <w:r w:rsidRPr="0024736F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24736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16.06.2020 г. № 43 (далее - Регламент) следующие изменения»:</w:t>
      </w:r>
      <w:proofErr w:type="gramEnd"/>
    </w:p>
    <w:p w:rsidR="0002431A" w:rsidRDefault="0002431A" w:rsidP="0002431A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>
        <w:rPr>
          <w:sz w:val="24"/>
          <w:szCs w:val="24"/>
        </w:rPr>
        <w:t>Суляевского</w:t>
      </w:r>
      <w:proofErr w:type="spellEnd"/>
      <w:r>
        <w:rPr>
          <w:sz w:val="24"/>
          <w:szCs w:val="24"/>
        </w:rPr>
        <w:t xml:space="preserve"> сельского поселения, администрация </w:t>
      </w:r>
      <w:proofErr w:type="spellStart"/>
      <w:r>
        <w:rPr>
          <w:sz w:val="24"/>
          <w:szCs w:val="24"/>
        </w:rPr>
        <w:t>Суляевского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02431A" w:rsidRDefault="0002431A" w:rsidP="00024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1A" w:rsidRDefault="0002431A" w:rsidP="00024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2431A" w:rsidRDefault="0002431A" w:rsidP="000243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«Предоставление земельных участков, находящихся в муниципальной собственности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Волгоградской области, юридическим лицам в собственность бесплатно», утвержденный постановлением администрации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16.06.2020 г. № 43 (далее - Регламент) следующие изменения»:</w:t>
      </w:r>
      <w:proofErr w:type="gramEnd"/>
    </w:p>
    <w:p w:rsidR="0002431A" w:rsidRDefault="0002431A" w:rsidP="00024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Абзац четвертый пункта 1.3.2. Регламента изложить в новой редакции:</w:t>
      </w:r>
    </w:p>
    <w:p w:rsidR="0002431A" w:rsidRDefault="0002431A" w:rsidP="000243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«в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Волгоградской области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), на </w:t>
      </w:r>
      <w:r>
        <w:rPr>
          <w:rFonts w:ascii="Times New Roman" w:hAnsi="Times New Roman" w:cs="Times New Roman"/>
          <w:bCs/>
          <w:sz w:val="24"/>
          <w:szCs w:val="24"/>
        </w:rPr>
        <w:t>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>
          <w:rPr>
            <w:rStyle w:val="a5"/>
            <w:rFonts w:ascii="Times New Roman" w:hAnsi="Times New Roman" w:cs="Times New Roman"/>
            <w:bCs/>
            <w:sz w:val="24"/>
            <w:szCs w:val="24"/>
          </w:rPr>
          <w:t>www.gosuslugi.ru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( далее также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именуется-информационная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система).».</w:t>
      </w:r>
      <w:proofErr w:type="gramEnd"/>
    </w:p>
    <w:p w:rsidR="0002431A" w:rsidRPr="002260A6" w:rsidRDefault="0002431A" w:rsidP="0002431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60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1.2. Абзац семнадцатый пункта 2.5. Регламента исключить. </w:t>
      </w:r>
    </w:p>
    <w:p w:rsidR="0002431A" w:rsidRDefault="0002431A" w:rsidP="00024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Абзац четырнадцатый пункта 2.15.4. Регламента изложить в новой редакции:</w:t>
      </w:r>
    </w:p>
    <w:p w:rsidR="0002431A" w:rsidRDefault="0002431A" w:rsidP="000243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«Визуальная, текстовая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мультимедийная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на официальном сайте уполномоченного органа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),</w:t>
      </w:r>
    </w:p>
    <w:p w:rsidR="0002431A" w:rsidRDefault="0002431A" w:rsidP="00024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Пункт 5.2. Регламента изложить в новой редакции:</w:t>
      </w:r>
    </w:p>
    <w:p w:rsidR="0002431A" w:rsidRDefault="0002431A" w:rsidP="000243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«5.2. Жалоба подается в письменной форме на бумажном носителе, в электронной форме в администрацию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МФЦ,  либо в Комитет экономической политики и развития Волгоградской области, являющийся учредителем МФЦ (далее –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2431A" w:rsidRDefault="0002431A" w:rsidP="0002431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должностного лица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муниципального служащего, руководителя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2431A" w:rsidRDefault="0002431A" w:rsidP="0002431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02431A" w:rsidRDefault="0002431A" w:rsidP="0002431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02431A" w:rsidRDefault="0002431A" w:rsidP="0002431A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431A" w:rsidRDefault="0002431A" w:rsidP="0002431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2431A" w:rsidRDefault="0002431A" w:rsidP="00024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E71168" w:rsidRDefault="00E71168" w:rsidP="000243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431A" w:rsidRDefault="0002431A" w:rsidP="000243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02431A" w:rsidRDefault="0002431A" w:rsidP="000243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Default="0002431A" w:rsidP="0002431A">
      <w:pPr>
        <w:rPr>
          <w:rFonts w:ascii="Times New Roman" w:hAnsi="Times New Roman" w:cs="Times New Roman"/>
          <w:sz w:val="24"/>
          <w:szCs w:val="24"/>
        </w:rPr>
      </w:pPr>
    </w:p>
    <w:p w:rsidR="00EA6307" w:rsidRPr="00836DA0" w:rsidRDefault="00EA6307" w:rsidP="00836DA0">
      <w:pPr>
        <w:rPr>
          <w:szCs w:val="24"/>
        </w:rPr>
      </w:pPr>
    </w:p>
    <w:sectPr w:rsidR="00EA6307" w:rsidRPr="00836DA0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2431A"/>
    <w:rsid w:val="00091F56"/>
    <w:rsid w:val="000F0407"/>
    <w:rsid w:val="00123089"/>
    <w:rsid w:val="002260A6"/>
    <w:rsid w:val="00230CAC"/>
    <w:rsid w:val="0024736F"/>
    <w:rsid w:val="003764EA"/>
    <w:rsid w:val="00385D02"/>
    <w:rsid w:val="003A543A"/>
    <w:rsid w:val="003B76A2"/>
    <w:rsid w:val="00465B8A"/>
    <w:rsid w:val="004B7BC8"/>
    <w:rsid w:val="004C3D01"/>
    <w:rsid w:val="004C475B"/>
    <w:rsid w:val="004D7F23"/>
    <w:rsid w:val="00520564"/>
    <w:rsid w:val="0054385B"/>
    <w:rsid w:val="00584458"/>
    <w:rsid w:val="00645967"/>
    <w:rsid w:val="006835F0"/>
    <w:rsid w:val="00702C8C"/>
    <w:rsid w:val="00703546"/>
    <w:rsid w:val="007E3D10"/>
    <w:rsid w:val="007F1F33"/>
    <w:rsid w:val="00836DA0"/>
    <w:rsid w:val="00992CD9"/>
    <w:rsid w:val="00A367AB"/>
    <w:rsid w:val="00AC6F86"/>
    <w:rsid w:val="00BF6B39"/>
    <w:rsid w:val="00CC12FA"/>
    <w:rsid w:val="00CE40A1"/>
    <w:rsid w:val="00CF1CCF"/>
    <w:rsid w:val="00D667E0"/>
    <w:rsid w:val="00DE083E"/>
    <w:rsid w:val="00DF27CE"/>
    <w:rsid w:val="00E05FDE"/>
    <w:rsid w:val="00E312EB"/>
    <w:rsid w:val="00E40252"/>
    <w:rsid w:val="00E71168"/>
    <w:rsid w:val="00EA6307"/>
    <w:rsid w:val="00EA6ACB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xn--34-dlclb3ae1awds9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E05C-F83B-4E67-9ED3-E83482DB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35</cp:revision>
  <cp:lastPrinted>2022-02-24T07:30:00Z</cp:lastPrinted>
  <dcterms:created xsi:type="dcterms:W3CDTF">2022-02-17T16:50:00Z</dcterms:created>
  <dcterms:modified xsi:type="dcterms:W3CDTF">2022-02-24T07:31:00Z</dcterms:modified>
</cp:coreProperties>
</file>