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404D" w14:textId="77777777" w:rsidR="001C52AF" w:rsidRPr="00592B59" w:rsidRDefault="001C52AF" w:rsidP="001C52AF">
      <w:pPr>
        <w:spacing w:after="0" w:line="240" w:lineRule="auto"/>
        <w:jc w:val="center"/>
        <w:rPr>
          <w:rFonts w:ascii="Times New Roman" w:eastAsia="Calibri" w:hAnsi="Times New Roman" w:cs="Times New Roman"/>
          <w:b/>
          <w:sz w:val="28"/>
          <w:szCs w:val="28"/>
        </w:rPr>
      </w:pPr>
      <w:r w:rsidRPr="00592B59">
        <w:rPr>
          <w:rFonts w:ascii="Times New Roman" w:eastAsia="Calibri" w:hAnsi="Times New Roman" w:cs="Times New Roman"/>
          <w:b/>
          <w:sz w:val="28"/>
          <w:szCs w:val="28"/>
        </w:rPr>
        <w:t>СОВЕТ</w:t>
      </w:r>
    </w:p>
    <w:p w14:paraId="202393C7" w14:textId="77777777" w:rsidR="001C52AF" w:rsidRPr="00592B59" w:rsidRDefault="001C52AF" w:rsidP="001C52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СУЛЯЕВСКОГО</w:t>
      </w:r>
      <w:r w:rsidRPr="00592B59">
        <w:rPr>
          <w:rFonts w:ascii="Times New Roman" w:eastAsia="Calibri" w:hAnsi="Times New Roman" w:cs="Times New Roman"/>
          <w:b/>
          <w:sz w:val="28"/>
          <w:szCs w:val="28"/>
        </w:rPr>
        <w:t xml:space="preserve"> СЕЛЬСКОГО ПОСЕЛЕНИЯ</w:t>
      </w:r>
    </w:p>
    <w:p w14:paraId="0FE90FEA" w14:textId="77777777" w:rsidR="001C52AF" w:rsidRPr="00592B59" w:rsidRDefault="001C52AF" w:rsidP="001C52AF">
      <w:pPr>
        <w:spacing w:after="0" w:line="240" w:lineRule="auto"/>
        <w:jc w:val="center"/>
        <w:rPr>
          <w:rFonts w:ascii="Times New Roman" w:eastAsia="Calibri" w:hAnsi="Times New Roman" w:cs="Times New Roman"/>
          <w:b/>
          <w:sz w:val="28"/>
          <w:szCs w:val="28"/>
        </w:rPr>
      </w:pPr>
      <w:r w:rsidRPr="00592B59">
        <w:rPr>
          <w:rFonts w:ascii="Times New Roman" w:eastAsia="Calibri" w:hAnsi="Times New Roman" w:cs="Times New Roman"/>
          <w:b/>
          <w:sz w:val="28"/>
          <w:szCs w:val="28"/>
        </w:rPr>
        <w:t>КУМЫЛЖЕНСКОГО МУНИЦИПАЛЬНОГО РАЙОНА</w:t>
      </w:r>
      <w:r w:rsidRPr="00592B59">
        <w:rPr>
          <w:rFonts w:ascii="Times New Roman" w:eastAsia="Calibri" w:hAnsi="Times New Roman" w:cs="Times New Roman"/>
          <w:b/>
          <w:sz w:val="28"/>
          <w:szCs w:val="28"/>
        </w:rPr>
        <w:br/>
        <w:t>ВОЛГОГРАДСКОЙ ОБЛАСТИ</w:t>
      </w:r>
    </w:p>
    <w:p w14:paraId="7B143695" w14:textId="77777777" w:rsidR="001C52AF" w:rsidRPr="002E5AC3" w:rsidRDefault="001C52AF" w:rsidP="001C52AF">
      <w:pPr>
        <w:spacing w:after="0" w:line="240" w:lineRule="auto"/>
        <w:jc w:val="center"/>
        <w:rPr>
          <w:rFonts w:ascii="Times New Roman" w:eastAsia="Calibri" w:hAnsi="Times New Roman" w:cs="Times New Roman"/>
          <w:b/>
          <w:sz w:val="24"/>
          <w:szCs w:val="24"/>
        </w:rPr>
      </w:pPr>
      <w:r w:rsidRPr="002E5AC3">
        <w:rPr>
          <w:rFonts w:ascii="Times New Roman" w:eastAsia="Calibri" w:hAnsi="Times New Roman" w:cs="Times New Roman"/>
          <w:b/>
          <w:sz w:val="24"/>
          <w:szCs w:val="24"/>
        </w:rPr>
        <w:t>Четвертого созыва</w:t>
      </w:r>
    </w:p>
    <w:p w14:paraId="517EE345" w14:textId="77777777" w:rsidR="001C52AF" w:rsidRDefault="001C52AF" w:rsidP="001C52AF">
      <w:pPr>
        <w:spacing w:after="200" w:line="276" w:lineRule="auto"/>
        <w:jc w:val="center"/>
        <w:rPr>
          <w:rFonts w:ascii="Calibri" w:eastAsia="Times New Roman" w:hAnsi="Times New Roman" w:cs="Calibri"/>
          <w:b/>
          <w:color w:val="00000A"/>
          <w:sz w:val="28"/>
          <w:szCs w:val="28"/>
        </w:rPr>
      </w:pPr>
    </w:p>
    <w:p w14:paraId="0BE1B2B3" w14:textId="77777777" w:rsidR="001C52AF" w:rsidRPr="00592B59" w:rsidRDefault="001C52AF" w:rsidP="001C52AF">
      <w:pPr>
        <w:spacing w:after="200" w:line="276" w:lineRule="auto"/>
        <w:jc w:val="center"/>
        <w:rPr>
          <w:rFonts w:ascii="Calibri" w:eastAsia="Times New Roman" w:hAnsi="Times New Roman" w:cs="Calibri"/>
          <w:b/>
          <w:color w:val="00000A"/>
          <w:sz w:val="28"/>
          <w:szCs w:val="28"/>
        </w:rPr>
      </w:pPr>
      <w:r w:rsidRPr="00592B59">
        <w:rPr>
          <w:rFonts w:ascii="Calibri" w:eastAsia="Times New Roman" w:hAnsi="Times New Roman" w:cs="Calibri"/>
          <w:b/>
          <w:color w:val="00000A"/>
          <w:sz w:val="28"/>
          <w:szCs w:val="28"/>
        </w:rPr>
        <w:t>РЕШЕНИЕ</w:t>
      </w:r>
    </w:p>
    <w:p w14:paraId="43786E93" w14:textId="77777777" w:rsidR="001C52AF" w:rsidRDefault="001C52AF" w:rsidP="009121EC">
      <w:pPr>
        <w:suppressAutoHyphens/>
        <w:spacing w:after="0" w:line="240" w:lineRule="auto"/>
        <w:jc w:val="center"/>
        <w:outlineLvl w:val="0"/>
        <w:rPr>
          <w:rFonts w:ascii="Times New Roman" w:eastAsia="Times New Roman" w:hAnsi="Times New Roman" w:cs="Times New Roman"/>
          <w:b/>
          <w:sz w:val="24"/>
          <w:szCs w:val="24"/>
          <w:lang w:eastAsia="zh-CN"/>
        </w:rPr>
      </w:pPr>
    </w:p>
    <w:p w14:paraId="2488359C" w14:textId="28305135" w:rsidR="009121EC" w:rsidRPr="001C52AF" w:rsidRDefault="001C52AF" w:rsidP="009121EC">
      <w:pPr>
        <w:suppressAutoHyphens/>
        <w:spacing w:after="0" w:line="240" w:lineRule="auto"/>
        <w:rPr>
          <w:rFonts w:ascii="Times New Roman" w:eastAsia="Times New Roman" w:hAnsi="Times New Roman" w:cs="Times New Roman"/>
          <w:b/>
          <w:bCs/>
          <w:color w:val="000000"/>
          <w:spacing w:val="7"/>
          <w:sz w:val="24"/>
          <w:szCs w:val="24"/>
          <w:lang w:eastAsia="zh-CN"/>
        </w:rPr>
      </w:pPr>
      <w:r w:rsidRPr="001C52AF">
        <w:rPr>
          <w:rFonts w:ascii="Times New Roman" w:eastAsia="Times New Roman" w:hAnsi="Times New Roman" w:cs="Times New Roman"/>
          <w:b/>
          <w:bCs/>
          <w:sz w:val="24"/>
          <w:szCs w:val="24"/>
          <w:lang w:eastAsia="zh-CN"/>
        </w:rPr>
        <w:t xml:space="preserve">от </w:t>
      </w:r>
      <w:r w:rsidR="009121EC" w:rsidRPr="001C52AF">
        <w:rPr>
          <w:rFonts w:ascii="Times New Roman" w:eastAsia="Times New Roman" w:hAnsi="Times New Roman" w:cs="Times New Roman"/>
          <w:b/>
          <w:bCs/>
          <w:sz w:val="24"/>
          <w:szCs w:val="24"/>
          <w:lang w:eastAsia="zh-CN"/>
        </w:rPr>
        <w:t>2</w:t>
      </w:r>
      <w:r w:rsidRPr="001C52AF">
        <w:rPr>
          <w:rFonts w:ascii="Times New Roman" w:eastAsia="Times New Roman" w:hAnsi="Times New Roman" w:cs="Times New Roman"/>
          <w:b/>
          <w:bCs/>
          <w:sz w:val="24"/>
          <w:szCs w:val="24"/>
          <w:lang w:eastAsia="zh-CN"/>
        </w:rPr>
        <w:t>8</w:t>
      </w:r>
      <w:r w:rsidR="009121EC" w:rsidRPr="001C52AF">
        <w:rPr>
          <w:rFonts w:ascii="Times New Roman" w:eastAsia="Times New Roman" w:hAnsi="Times New Roman" w:cs="Times New Roman"/>
          <w:b/>
          <w:bCs/>
          <w:color w:val="000000"/>
          <w:sz w:val="24"/>
          <w:szCs w:val="24"/>
          <w:lang w:eastAsia="zh-CN"/>
        </w:rPr>
        <w:t xml:space="preserve"> апреля</w:t>
      </w:r>
      <w:r w:rsidR="009121EC" w:rsidRPr="001C52AF">
        <w:rPr>
          <w:rFonts w:ascii="Times New Roman" w:eastAsia="Times New Roman" w:hAnsi="Times New Roman" w:cs="Times New Roman"/>
          <w:b/>
          <w:bCs/>
          <w:color w:val="000000"/>
          <w:spacing w:val="7"/>
          <w:sz w:val="24"/>
          <w:szCs w:val="24"/>
          <w:lang w:eastAsia="zh-CN"/>
        </w:rPr>
        <w:t xml:space="preserve"> 2023 г.                                                                     </w:t>
      </w:r>
      <w:r w:rsidRPr="001C52AF">
        <w:rPr>
          <w:rFonts w:ascii="Times New Roman" w:eastAsia="Times New Roman" w:hAnsi="Times New Roman" w:cs="Times New Roman"/>
          <w:b/>
          <w:bCs/>
          <w:color w:val="000000"/>
          <w:spacing w:val="7"/>
          <w:sz w:val="24"/>
          <w:szCs w:val="24"/>
          <w:lang w:eastAsia="zh-CN"/>
        </w:rPr>
        <w:t xml:space="preserve">                       </w:t>
      </w:r>
      <w:r w:rsidR="009121EC" w:rsidRPr="001C52AF">
        <w:rPr>
          <w:rFonts w:ascii="Times New Roman" w:eastAsia="Times New Roman" w:hAnsi="Times New Roman" w:cs="Times New Roman"/>
          <w:b/>
          <w:bCs/>
          <w:color w:val="000000"/>
          <w:spacing w:val="7"/>
          <w:sz w:val="24"/>
          <w:szCs w:val="24"/>
          <w:lang w:eastAsia="zh-CN"/>
        </w:rPr>
        <w:t xml:space="preserve">№ </w:t>
      </w:r>
      <w:r w:rsidRPr="001C52AF">
        <w:rPr>
          <w:rFonts w:ascii="Times New Roman" w:eastAsia="Times New Roman" w:hAnsi="Times New Roman" w:cs="Times New Roman"/>
          <w:b/>
          <w:bCs/>
          <w:color w:val="000000"/>
          <w:spacing w:val="7"/>
          <w:sz w:val="24"/>
          <w:szCs w:val="24"/>
          <w:lang w:eastAsia="zh-CN"/>
        </w:rPr>
        <w:t>7</w:t>
      </w:r>
      <w:r w:rsidR="009121EC" w:rsidRPr="001C52AF">
        <w:rPr>
          <w:rFonts w:ascii="Times New Roman" w:eastAsia="Times New Roman" w:hAnsi="Times New Roman" w:cs="Times New Roman"/>
          <w:b/>
          <w:bCs/>
          <w:color w:val="000000"/>
          <w:spacing w:val="7"/>
          <w:sz w:val="24"/>
          <w:szCs w:val="24"/>
          <w:lang w:eastAsia="zh-CN"/>
        </w:rPr>
        <w:t>/1-С</w:t>
      </w:r>
    </w:p>
    <w:p w14:paraId="187D559A" w14:textId="77777777" w:rsidR="009121EC" w:rsidRPr="009121EC" w:rsidRDefault="009121EC" w:rsidP="009121EC">
      <w:pPr>
        <w:suppressAutoHyphens/>
        <w:spacing w:after="0" w:line="240" w:lineRule="auto"/>
        <w:rPr>
          <w:rFonts w:ascii="Times New Roman" w:eastAsia="Times New Roman" w:hAnsi="Times New Roman" w:cs="Times New Roman"/>
          <w:sz w:val="24"/>
          <w:szCs w:val="24"/>
          <w:lang w:eastAsia="zh-CN"/>
        </w:rPr>
      </w:pPr>
    </w:p>
    <w:p w14:paraId="1B49A3B4" w14:textId="77777777" w:rsidR="009121EC" w:rsidRPr="009121EC" w:rsidRDefault="009121EC" w:rsidP="009121EC">
      <w:pPr>
        <w:suppressAutoHyphens/>
        <w:spacing w:after="0" w:line="240" w:lineRule="auto"/>
        <w:rPr>
          <w:rFonts w:ascii="Times New Roman" w:eastAsia="Times New Roman" w:hAnsi="Times New Roman" w:cs="Times New Roman"/>
          <w:sz w:val="24"/>
          <w:szCs w:val="24"/>
          <w:lang w:eastAsia="zh-CN"/>
        </w:rPr>
      </w:pPr>
    </w:p>
    <w:p w14:paraId="7319F10D" w14:textId="7ED0CC36" w:rsidR="009121EC" w:rsidRPr="009121EC" w:rsidRDefault="001C52AF" w:rsidP="001C52AF">
      <w:pPr>
        <w:widowControl w:val="0"/>
        <w:autoSpaceDE w:val="0"/>
        <w:spacing w:after="0" w:line="240" w:lineRule="auto"/>
        <w:jc w:val="both"/>
        <w:rPr>
          <w:rFonts w:ascii="Times New Roman" w:eastAsia="Calibri" w:hAnsi="Times New Roman" w:cs="Times New Roman"/>
          <w:i/>
          <w:sz w:val="24"/>
          <w:szCs w:val="24"/>
          <w:u w:val="single"/>
        </w:rPr>
      </w:pPr>
      <w:r>
        <w:rPr>
          <w:rFonts w:ascii="Times New Roman" w:eastAsia="Calibri" w:hAnsi="Times New Roman" w:cs="Times New Roman"/>
          <w:b/>
          <w:sz w:val="24"/>
          <w:szCs w:val="24"/>
        </w:rPr>
        <w:t>«</w:t>
      </w:r>
      <w:r w:rsidR="009121EC" w:rsidRPr="009121EC">
        <w:rPr>
          <w:rFonts w:ascii="Times New Roman" w:eastAsia="Calibri" w:hAnsi="Times New Roman" w:cs="Times New Roman"/>
          <w:b/>
          <w:sz w:val="24"/>
          <w:szCs w:val="24"/>
        </w:rPr>
        <w:t xml:space="preserve">Об утверждении </w:t>
      </w:r>
      <w:r>
        <w:rPr>
          <w:rFonts w:ascii="Times New Roman" w:eastAsia="Calibri" w:hAnsi="Times New Roman" w:cs="Times New Roman"/>
          <w:b/>
          <w:sz w:val="24"/>
          <w:szCs w:val="24"/>
        </w:rPr>
        <w:t>П</w:t>
      </w:r>
      <w:r w:rsidR="009121EC" w:rsidRPr="009121EC">
        <w:rPr>
          <w:rFonts w:ascii="Times New Roman" w:eastAsia="Calibri" w:hAnsi="Times New Roman" w:cs="Times New Roman"/>
          <w:b/>
          <w:sz w:val="24"/>
          <w:szCs w:val="24"/>
        </w:rPr>
        <w:t>орядка рассмотрения заявлений о признани</w:t>
      </w:r>
      <w:r>
        <w:rPr>
          <w:rFonts w:ascii="Times New Roman" w:eastAsia="Calibri" w:hAnsi="Times New Roman" w:cs="Times New Roman"/>
          <w:b/>
          <w:sz w:val="24"/>
          <w:szCs w:val="24"/>
        </w:rPr>
        <w:t>и</w:t>
      </w:r>
      <w:r w:rsidR="009121EC" w:rsidRPr="009121EC">
        <w:rPr>
          <w:rFonts w:ascii="Times New Roman" w:eastAsia="Calibri" w:hAnsi="Times New Roman" w:cs="Times New Roman"/>
          <w:b/>
          <w:sz w:val="24"/>
          <w:szCs w:val="24"/>
        </w:rPr>
        <w:t xml:space="preserve"> граждан нуждающимися в жилых помещениях для цели получения сертификата на улучшение жилищных условий на территории </w:t>
      </w:r>
      <w:proofErr w:type="spellStart"/>
      <w:r>
        <w:rPr>
          <w:rFonts w:ascii="Times New Roman" w:eastAsia="Calibri" w:hAnsi="Times New Roman" w:cs="Times New Roman"/>
          <w:b/>
          <w:sz w:val="24"/>
          <w:szCs w:val="24"/>
        </w:rPr>
        <w:t>Суляевского</w:t>
      </w:r>
      <w:proofErr w:type="spellEnd"/>
      <w:r w:rsidR="009121EC" w:rsidRPr="009121EC">
        <w:rPr>
          <w:rFonts w:ascii="Times New Roman" w:eastAsia="Calibri" w:hAnsi="Times New Roman" w:cs="Times New Roman"/>
          <w:b/>
          <w:sz w:val="24"/>
          <w:szCs w:val="24"/>
        </w:rPr>
        <w:t xml:space="preserve"> сельского поселения Кумылженского муниципального района Волгоградской области</w:t>
      </w:r>
      <w:r>
        <w:rPr>
          <w:rFonts w:ascii="Times New Roman" w:eastAsia="Calibri" w:hAnsi="Times New Roman" w:cs="Times New Roman"/>
          <w:b/>
          <w:sz w:val="24"/>
          <w:szCs w:val="24"/>
        </w:rPr>
        <w:t>»</w:t>
      </w:r>
    </w:p>
    <w:p w14:paraId="4541768F" w14:textId="77777777" w:rsidR="009121EC" w:rsidRPr="009121EC" w:rsidRDefault="009121EC" w:rsidP="009121EC">
      <w:pPr>
        <w:widowControl w:val="0"/>
        <w:autoSpaceDE w:val="0"/>
        <w:spacing w:after="0" w:line="240" w:lineRule="auto"/>
        <w:jc w:val="center"/>
        <w:rPr>
          <w:rFonts w:ascii="Times New Roman" w:eastAsia="Calibri" w:hAnsi="Times New Roman" w:cs="Times New Roman"/>
          <w:b/>
          <w:sz w:val="24"/>
          <w:szCs w:val="24"/>
          <w:u w:val="single"/>
        </w:rPr>
      </w:pPr>
    </w:p>
    <w:p w14:paraId="7B6E2915" w14:textId="22F390A9" w:rsidR="009121EC" w:rsidRPr="009121EC" w:rsidRDefault="009121EC" w:rsidP="009121E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121EC">
        <w:rPr>
          <w:rFonts w:ascii="Times New Roman" w:eastAsia="Calibri" w:hAnsi="Times New Roman" w:cs="Times New Roman"/>
          <w:iCs/>
          <w:sz w:val="24"/>
          <w:szCs w:val="24"/>
        </w:rPr>
        <w:t xml:space="preserve">В соответствии </w:t>
      </w:r>
      <w:r w:rsidRPr="009121EC">
        <w:rPr>
          <w:rFonts w:ascii="Times New Roman" w:eastAsia="Calibri" w:hAnsi="Times New Roman" w:cs="Times New Roman"/>
          <w:sz w:val="24"/>
          <w:szCs w:val="24"/>
        </w:rPr>
        <w:t xml:space="preserve">с Федеральным законом от 06.10.2003 № 131-ФЗ "Об общих принципах организации местного самоуправления в Российской Федерации", Законом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и  Устава </w:t>
      </w:r>
      <w:proofErr w:type="spellStart"/>
      <w:r w:rsidR="001C52AF">
        <w:rPr>
          <w:rFonts w:ascii="Times New Roman" w:eastAsia="Calibri" w:hAnsi="Times New Roman" w:cs="Times New Roman"/>
          <w:sz w:val="24"/>
          <w:szCs w:val="24"/>
        </w:rPr>
        <w:t>Суляевского</w:t>
      </w:r>
      <w:proofErr w:type="spellEnd"/>
      <w:r w:rsidRPr="009121EC">
        <w:rPr>
          <w:rFonts w:ascii="Times New Roman" w:eastAsia="Calibri" w:hAnsi="Times New Roman" w:cs="Times New Roman"/>
          <w:sz w:val="24"/>
          <w:szCs w:val="24"/>
        </w:rPr>
        <w:t xml:space="preserve"> сельского поселения Кумылженского муниципального района Волгоградской области, Совет </w:t>
      </w:r>
      <w:proofErr w:type="spellStart"/>
      <w:r w:rsidR="001C52AF">
        <w:rPr>
          <w:rFonts w:ascii="Times New Roman" w:eastAsia="Calibri" w:hAnsi="Times New Roman" w:cs="Times New Roman"/>
          <w:sz w:val="24"/>
          <w:szCs w:val="24"/>
        </w:rPr>
        <w:t>Суляевского</w:t>
      </w:r>
      <w:proofErr w:type="spellEnd"/>
      <w:r w:rsidRPr="009121EC">
        <w:rPr>
          <w:rFonts w:ascii="Times New Roman" w:eastAsia="Calibri" w:hAnsi="Times New Roman" w:cs="Times New Roman"/>
          <w:sz w:val="24"/>
          <w:szCs w:val="24"/>
        </w:rPr>
        <w:t xml:space="preserve"> сельского поселения Кумылженского муниципального района Волгоградской области</w:t>
      </w:r>
      <w:r w:rsidRPr="009121EC">
        <w:rPr>
          <w:rFonts w:ascii="Times New Roman" w:eastAsia="Calibri" w:hAnsi="Times New Roman" w:cs="Times New Roman"/>
          <w:i/>
          <w:sz w:val="24"/>
          <w:szCs w:val="24"/>
          <w:u w:val="single"/>
        </w:rPr>
        <w:t xml:space="preserve"> </w:t>
      </w:r>
      <w:r w:rsidRPr="009121EC">
        <w:rPr>
          <w:rFonts w:ascii="Times New Roman" w:eastAsia="Calibri" w:hAnsi="Times New Roman" w:cs="Times New Roman"/>
          <w:sz w:val="24"/>
          <w:szCs w:val="24"/>
        </w:rPr>
        <w:t xml:space="preserve">  </w:t>
      </w:r>
    </w:p>
    <w:p w14:paraId="4FDBB5C5" w14:textId="77777777" w:rsidR="001C52AF" w:rsidRDefault="001C52AF" w:rsidP="001C52AF">
      <w:pPr>
        <w:autoSpaceDE w:val="0"/>
        <w:autoSpaceDN w:val="0"/>
        <w:adjustRightInd w:val="0"/>
        <w:spacing w:after="0" w:line="240" w:lineRule="auto"/>
        <w:ind w:firstLine="540"/>
        <w:jc w:val="center"/>
        <w:rPr>
          <w:rFonts w:ascii="Times New Roman" w:eastAsia="Calibri" w:hAnsi="Times New Roman" w:cs="Times New Roman"/>
          <w:b/>
          <w:bCs/>
          <w:sz w:val="24"/>
          <w:szCs w:val="24"/>
        </w:rPr>
      </w:pPr>
    </w:p>
    <w:p w14:paraId="4C2B025D" w14:textId="3AD91CCF" w:rsidR="009121EC" w:rsidRDefault="009121EC" w:rsidP="001C52AF">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sidRPr="001C52AF">
        <w:rPr>
          <w:rFonts w:ascii="Times New Roman" w:eastAsia="Calibri" w:hAnsi="Times New Roman" w:cs="Times New Roman"/>
          <w:b/>
          <w:bCs/>
          <w:sz w:val="24"/>
          <w:szCs w:val="24"/>
        </w:rPr>
        <w:t>р е ш и л:</w:t>
      </w:r>
    </w:p>
    <w:p w14:paraId="36330DA9" w14:textId="77777777" w:rsidR="001C52AF" w:rsidRPr="001C52AF" w:rsidRDefault="001C52AF" w:rsidP="001C52AF">
      <w:pPr>
        <w:autoSpaceDE w:val="0"/>
        <w:autoSpaceDN w:val="0"/>
        <w:adjustRightInd w:val="0"/>
        <w:spacing w:after="0" w:line="240" w:lineRule="auto"/>
        <w:ind w:firstLine="540"/>
        <w:jc w:val="center"/>
        <w:rPr>
          <w:rFonts w:ascii="Times New Roman" w:eastAsia="Calibri" w:hAnsi="Times New Roman" w:cs="Times New Roman"/>
          <w:b/>
          <w:bCs/>
          <w:sz w:val="24"/>
          <w:szCs w:val="24"/>
        </w:rPr>
      </w:pPr>
    </w:p>
    <w:p w14:paraId="29068DD1" w14:textId="0B1A7639" w:rsidR="009121EC" w:rsidRPr="009121EC" w:rsidRDefault="009121EC" w:rsidP="009121EC">
      <w:pPr>
        <w:widowControl w:val="0"/>
        <w:autoSpaceDE w:val="0"/>
        <w:spacing w:after="0" w:line="240" w:lineRule="auto"/>
        <w:jc w:val="both"/>
        <w:rPr>
          <w:rFonts w:ascii="Times New Roman" w:eastAsia="Calibri" w:hAnsi="Times New Roman" w:cs="Times New Roman"/>
          <w:b/>
          <w:sz w:val="24"/>
          <w:szCs w:val="24"/>
          <w:u w:val="single"/>
        </w:rPr>
      </w:pPr>
      <w:r w:rsidRPr="001C52AF">
        <w:rPr>
          <w:rFonts w:ascii="Times New Roman" w:eastAsia="Calibri" w:hAnsi="Times New Roman" w:cs="Times New Roman"/>
          <w:b/>
          <w:bCs/>
          <w:sz w:val="24"/>
          <w:szCs w:val="24"/>
        </w:rPr>
        <w:t>1.</w:t>
      </w:r>
      <w:r w:rsidRPr="009121EC">
        <w:rPr>
          <w:rFonts w:ascii="Times New Roman" w:eastAsia="Calibri" w:hAnsi="Times New Roman" w:cs="Times New Roman"/>
          <w:sz w:val="24"/>
          <w:szCs w:val="24"/>
        </w:rPr>
        <w:t xml:space="preserve"> Утвердить прилагаемый Порядок рассмотрения заявлений граждан о признани</w:t>
      </w:r>
      <w:r w:rsidR="001C52AF">
        <w:rPr>
          <w:rFonts w:ascii="Times New Roman" w:eastAsia="Calibri" w:hAnsi="Times New Roman" w:cs="Times New Roman"/>
          <w:sz w:val="24"/>
          <w:szCs w:val="24"/>
        </w:rPr>
        <w:t>и</w:t>
      </w:r>
      <w:r w:rsidRPr="009121EC">
        <w:rPr>
          <w:rFonts w:ascii="Times New Roman" w:eastAsia="Calibri" w:hAnsi="Times New Roman" w:cs="Times New Roman"/>
          <w:sz w:val="24"/>
          <w:szCs w:val="24"/>
        </w:rPr>
        <w:t xml:space="preserve"> граждан нуждающимися в жилых помещениях для цели получения сертификата на улучшение жилищных условий на </w:t>
      </w:r>
      <w:r w:rsidR="00326D4A" w:rsidRPr="009121EC">
        <w:rPr>
          <w:rFonts w:ascii="Times New Roman" w:eastAsia="Calibri" w:hAnsi="Times New Roman" w:cs="Times New Roman"/>
          <w:sz w:val="24"/>
          <w:szCs w:val="24"/>
        </w:rPr>
        <w:t xml:space="preserve">территории </w:t>
      </w:r>
      <w:proofErr w:type="spellStart"/>
      <w:r w:rsidR="00326D4A" w:rsidRPr="00326D4A">
        <w:rPr>
          <w:rFonts w:ascii="Times New Roman" w:eastAsia="Calibri" w:hAnsi="Times New Roman" w:cs="Times New Roman"/>
          <w:bCs/>
          <w:sz w:val="24"/>
          <w:szCs w:val="24"/>
        </w:rPr>
        <w:t>Суляевского</w:t>
      </w:r>
      <w:proofErr w:type="spellEnd"/>
      <w:r w:rsidRPr="009121EC">
        <w:rPr>
          <w:rFonts w:ascii="Times New Roman" w:eastAsia="Calibri" w:hAnsi="Times New Roman" w:cs="Times New Roman"/>
          <w:sz w:val="24"/>
          <w:szCs w:val="24"/>
        </w:rPr>
        <w:t xml:space="preserve"> </w:t>
      </w:r>
      <w:r w:rsidR="00326D4A" w:rsidRPr="009121EC">
        <w:rPr>
          <w:rFonts w:ascii="Times New Roman" w:eastAsia="Calibri" w:hAnsi="Times New Roman" w:cs="Times New Roman"/>
          <w:sz w:val="24"/>
          <w:szCs w:val="24"/>
        </w:rPr>
        <w:t>сельского поселения</w:t>
      </w:r>
      <w:r w:rsidRPr="009121EC">
        <w:rPr>
          <w:rFonts w:ascii="Times New Roman" w:eastAsia="Calibri" w:hAnsi="Times New Roman" w:cs="Times New Roman"/>
          <w:sz w:val="24"/>
          <w:szCs w:val="24"/>
        </w:rPr>
        <w:t xml:space="preserve"> Кумылженского муниципального района Волгоградской области.</w:t>
      </w:r>
      <w:r w:rsidRPr="009121EC">
        <w:rPr>
          <w:rFonts w:ascii="Times New Roman" w:eastAsia="Calibri" w:hAnsi="Times New Roman" w:cs="Times New Roman"/>
          <w:b/>
          <w:sz w:val="24"/>
          <w:szCs w:val="24"/>
        </w:rPr>
        <w:t xml:space="preserve"> </w:t>
      </w:r>
    </w:p>
    <w:p w14:paraId="1692E377" w14:textId="77777777" w:rsidR="009121EC" w:rsidRPr="009121EC" w:rsidRDefault="009121EC" w:rsidP="009121EC">
      <w:pPr>
        <w:suppressAutoHyphens/>
        <w:spacing w:after="0" w:line="240" w:lineRule="auto"/>
        <w:jc w:val="center"/>
        <w:rPr>
          <w:rFonts w:ascii="Calibri" w:eastAsia="Calibri" w:hAnsi="Calibri" w:cs="Times New Roman"/>
          <w:sz w:val="24"/>
          <w:szCs w:val="24"/>
        </w:rPr>
      </w:pPr>
    </w:p>
    <w:p w14:paraId="1C2CFA9D" w14:textId="77777777" w:rsidR="009121EC" w:rsidRPr="009121EC" w:rsidRDefault="009121EC" w:rsidP="009121EC">
      <w:pPr>
        <w:suppressAutoHyphens/>
        <w:spacing w:after="0" w:line="240" w:lineRule="auto"/>
        <w:jc w:val="center"/>
        <w:rPr>
          <w:rFonts w:ascii="Calibri" w:eastAsia="Calibri" w:hAnsi="Calibri" w:cs="Times New Roman"/>
          <w:sz w:val="24"/>
          <w:szCs w:val="24"/>
        </w:rPr>
      </w:pPr>
    </w:p>
    <w:p w14:paraId="39A32ACC" w14:textId="6193E363" w:rsidR="00326D4A" w:rsidRPr="00982A84" w:rsidRDefault="00326D4A" w:rsidP="00326D4A">
      <w:pPr>
        <w:spacing w:before="100" w:beforeAutospacing="1" w:after="0" w:line="240" w:lineRule="auto"/>
        <w:jc w:val="both"/>
        <w:rPr>
          <w:rFonts w:ascii="Times New Roman" w:eastAsia="Times New Roman" w:hAnsi="Times New Roman" w:cs="Times New Roman"/>
          <w:color w:val="FF0000"/>
          <w:sz w:val="24"/>
          <w:szCs w:val="24"/>
          <w:lang w:eastAsia="ru-RU"/>
        </w:rPr>
      </w:pPr>
      <w:r w:rsidRPr="00982A84">
        <w:rPr>
          <w:rFonts w:ascii="Times New Roman" w:eastAsia="Times New Roman" w:hAnsi="Times New Roman" w:cs="Times New Roman"/>
          <w:b/>
          <w:sz w:val="24"/>
          <w:szCs w:val="24"/>
          <w:lang w:eastAsia="ru-RU"/>
        </w:rPr>
        <w:t>2.</w:t>
      </w:r>
      <w:r w:rsidRPr="00982A84">
        <w:rPr>
          <w:rFonts w:ascii="Times New Roman" w:eastAsia="Times New Roman" w:hAnsi="Times New Roman" w:cs="Times New Roman"/>
          <w:color w:val="141414"/>
          <w:sz w:val="24"/>
          <w:szCs w:val="24"/>
          <w:lang w:eastAsia="ru-RU"/>
        </w:rPr>
        <w:t xml:space="preserve">Настоящее решение вступает в </w:t>
      </w:r>
      <w:r w:rsidRPr="00982A84">
        <w:rPr>
          <w:rFonts w:ascii="Times New Roman" w:eastAsia="Times New Roman" w:hAnsi="Times New Roman" w:cs="Times New Roman"/>
          <w:color w:val="141414"/>
          <w:sz w:val="24"/>
          <w:szCs w:val="24"/>
          <w:lang w:eastAsia="ru-RU"/>
        </w:rPr>
        <w:t>силу со</w:t>
      </w:r>
      <w:r w:rsidRPr="00982A84">
        <w:rPr>
          <w:rFonts w:ascii="Times New Roman" w:eastAsia="Times New Roman" w:hAnsi="Times New Roman" w:cs="Times New Roman"/>
          <w:color w:val="141414"/>
          <w:sz w:val="24"/>
          <w:szCs w:val="24"/>
          <w:lang w:eastAsia="ru-RU"/>
        </w:rPr>
        <w:t xml:space="preserve"> дня принятия, подлежит обнародованию путем размещения в МКУК «</w:t>
      </w:r>
      <w:proofErr w:type="spellStart"/>
      <w:r w:rsidRPr="00982A84">
        <w:rPr>
          <w:rFonts w:ascii="Times New Roman" w:eastAsia="Times New Roman" w:hAnsi="Times New Roman" w:cs="Times New Roman"/>
          <w:color w:val="141414"/>
          <w:sz w:val="24"/>
          <w:szCs w:val="24"/>
          <w:lang w:eastAsia="ru-RU"/>
        </w:rPr>
        <w:t>Суляевский</w:t>
      </w:r>
      <w:proofErr w:type="spellEnd"/>
      <w:r w:rsidRPr="00982A84">
        <w:rPr>
          <w:rFonts w:ascii="Times New Roman" w:eastAsia="Times New Roman" w:hAnsi="Times New Roman" w:cs="Times New Roman"/>
          <w:color w:val="141414"/>
          <w:sz w:val="24"/>
          <w:szCs w:val="24"/>
          <w:lang w:eastAsia="ru-RU"/>
        </w:rPr>
        <w:t xml:space="preserve"> ЦК и БО» в </w:t>
      </w:r>
      <w:proofErr w:type="spellStart"/>
      <w:r w:rsidRPr="00982A84">
        <w:rPr>
          <w:rFonts w:ascii="Times New Roman" w:eastAsia="Times New Roman" w:hAnsi="Times New Roman" w:cs="Times New Roman"/>
          <w:color w:val="141414"/>
          <w:sz w:val="24"/>
          <w:szCs w:val="24"/>
          <w:lang w:eastAsia="ru-RU"/>
        </w:rPr>
        <w:t>Суляевской</w:t>
      </w:r>
      <w:proofErr w:type="spellEnd"/>
      <w:r w:rsidRPr="00982A84">
        <w:rPr>
          <w:rFonts w:ascii="Times New Roman" w:eastAsia="Times New Roman" w:hAnsi="Times New Roman" w:cs="Times New Roman"/>
          <w:color w:val="141414"/>
          <w:sz w:val="24"/>
          <w:szCs w:val="24"/>
          <w:lang w:eastAsia="ru-RU"/>
        </w:rPr>
        <w:t xml:space="preserve">, Ярской и </w:t>
      </w:r>
      <w:proofErr w:type="spellStart"/>
      <w:r w:rsidRPr="00982A84">
        <w:rPr>
          <w:rFonts w:ascii="Times New Roman" w:eastAsia="Times New Roman" w:hAnsi="Times New Roman" w:cs="Times New Roman"/>
          <w:color w:val="141414"/>
          <w:sz w:val="24"/>
          <w:szCs w:val="24"/>
          <w:lang w:eastAsia="ru-RU"/>
        </w:rPr>
        <w:t>Покручинской</w:t>
      </w:r>
      <w:proofErr w:type="spellEnd"/>
      <w:r w:rsidRPr="00982A84">
        <w:rPr>
          <w:rFonts w:ascii="Times New Roman" w:eastAsia="Times New Roman" w:hAnsi="Times New Roman" w:cs="Times New Roman"/>
          <w:color w:val="141414"/>
          <w:sz w:val="24"/>
          <w:szCs w:val="24"/>
          <w:lang w:eastAsia="ru-RU"/>
        </w:rPr>
        <w:t xml:space="preserve"> сельских библиотеках.</w:t>
      </w:r>
    </w:p>
    <w:p w14:paraId="43ADB092" w14:textId="77777777" w:rsidR="00326D4A" w:rsidRPr="00982A84" w:rsidRDefault="00326D4A" w:rsidP="00326D4A">
      <w:pPr>
        <w:widowControl w:val="0"/>
        <w:autoSpaceDE w:val="0"/>
        <w:spacing w:after="0" w:line="240" w:lineRule="exact"/>
        <w:rPr>
          <w:rFonts w:ascii="Times New Roman" w:eastAsia="Times New Roman" w:hAnsi="Times New Roman" w:cs="Times New Roman"/>
          <w:sz w:val="24"/>
          <w:szCs w:val="24"/>
          <w:lang w:eastAsia="ru-RU"/>
        </w:rPr>
      </w:pPr>
    </w:p>
    <w:p w14:paraId="795BB06B" w14:textId="77777777" w:rsidR="00326D4A" w:rsidRDefault="00326D4A" w:rsidP="00326D4A">
      <w:pPr>
        <w:widowControl w:val="0"/>
        <w:autoSpaceDE w:val="0"/>
        <w:spacing w:after="0" w:line="240" w:lineRule="auto"/>
        <w:rPr>
          <w:rFonts w:ascii="Times New Roman" w:eastAsia="Times New Roman" w:hAnsi="Times New Roman" w:cs="Times New Roman"/>
          <w:b/>
          <w:sz w:val="24"/>
          <w:szCs w:val="24"/>
          <w:lang w:eastAsia="ru-RU"/>
        </w:rPr>
      </w:pPr>
    </w:p>
    <w:p w14:paraId="4D8C01D7" w14:textId="77777777" w:rsidR="00326D4A" w:rsidRDefault="00326D4A" w:rsidP="00326D4A">
      <w:pPr>
        <w:widowControl w:val="0"/>
        <w:autoSpaceDE w:val="0"/>
        <w:spacing w:after="0" w:line="240" w:lineRule="auto"/>
        <w:rPr>
          <w:rFonts w:ascii="Times New Roman" w:eastAsia="Times New Roman" w:hAnsi="Times New Roman" w:cs="Times New Roman"/>
          <w:b/>
          <w:sz w:val="24"/>
          <w:szCs w:val="24"/>
          <w:lang w:eastAsia="ru-RU"/>
        </w:rPr>
      </w:pPr>
    </w:p>
    <w:p w14:paraId="0F2F7072" w14:textId="77777777" w:rsidR="00326D4A" w:rsidRPr="00982A84" w:rsidRDefault="00326D4A" w:rsidP="00326D4A">
      <w:pPr>
        <w:widowControl w:val="0"/>
        <w:autoSpaceDE w:val="0"/>
        <w:spacing w:after="0" w:line="240" w:lineRule="exact"/>
        <w:rPr>
          <w:rFonts w:ascii="Times New Roman" w:eastAsia="Times New Roman" w:hAnsi="Times New Roman" w:cs="Times New Roman"/>
          <w:sz w:val="24"/>
          <w:szCs w:val="24"/>
          <w:lang w:eastAsia="ru-RU"/>
        </w:rPr>
      </w:pPr>
    </w:p>
    <w:p w14:paraId="29F98900" w14:textId="77777777" w:rsidR="00326D4A" w:rsidRPr="00B973E3" w:rsidRDefault="00326D4A" w:rsidP="00326D4A">
      <w:pPr>
        <w:widowControl w:val="0"/>
        <w:autoSpaceDE w:val="0"/>
        <w:spacing w:after="0" w:line="240" w:lineRule="exact"/>
        <w:rPr>
          <w:rFonts w:ascii="Times New Roman" w:eastAsia="Times New Roman" w:hAnsi="Times New Roman" w:cs="Times New Roman"/>
          <w:b/>
          <w:color w:val="00000A"/>
          <w:sz w:val="24"/>
          <w:szCs w:val="24"/>
        </w:rPr>
      </w:pPr>
      <w:r w:rsidRPr="00B973E3">
        <w:rPr>
          <w:rFonts w:ascii="Times New Roman" w:eastAsia="Times New Roman" w:hAnsi="Times New Roman" w:cs="Times New Roman"/>
          <w:b/>
          <w:color w:val="00000A"/>
          <w:sz w:val="24"/>
          <w:szCs w:val="24"/>
        </w:rPr>
        <w:t xml:space="preserve">Глава </w:t>
      </w:r>
      <w:proofErr w:type="spellStart"/>
      <w:r w:rsidRPr="00B973E3">
        <w:rPr>
          <w:rFonts w:ascii="Times New Roman" w:eastAsia="Times New Roman" w:hAnsi="Times New Roman" w:cs="Times New Roman"/>
          <w:b/>
          <w:color w:val="00000A"/>
          <w:sz w:val="24"/>
          <w:szCs w:val="24"/>
        </w:rPr>
        <w:t>Суляевского</w:t>
      </w:r>
      <w:proofErr w:type="spellEnd"/>
    </w:p>
    <w:p w14:paraId="650998B1" w14:textId="77777777" w:rsidR="00326D4A" w:rsidRPr="00B973E3" w:rsidRDefault="00326D4A" w:rsidP="00326D4A">
      <w:pPr>
        <w:widowControl w:val="0"/>
        <w:tabs>
          <w:tab w:val="left" w:pos="6795"/>
        </w:tabs>
        <w:autoSpaceDE w:val="0"/>
        <w:spacing w:after="0" w:line="240" w:lineRule="exact"/>
        <w:rPr>
          <w:rFonts w:ascii="Times New Roman" w:eastAsia="Times New Roman" w:hAnsi="Times New Roman" w:cs="Times New Roman"/>
          <w:b/>
          <w:color w:val="00000A"/>
          <w:sz w:val="24"/>
          <w:szCs w:val="24"/>
        </w:rPr>
      </w:pPr>
      <w:r w:rsidRPr="00B973E3">
        <w:rPr>
          <w:rFonts w:ascii="Times New Roman" w:eastAsia="Times New Roman" w:hAnsi="Times New Roman" w:cs="Times New Roman"/>
          <w:b/>
          <w:color w:val="00000A"/>
          <w:sz w:val="24"/>
          <w:szCs w:val="24"/>
        </w:rPr>
        <w:t xml:space="preserve">сельского поселения </w:t>
      </w:r>
      <w:r w:rsidRPr="00B973E3">
        <w:rPr>
          <w:rFonts w:ascii="Times New Roman" w:eastAsia="Times New Roman" w:hAnsi="Times New Roman" w:cs="Times New Roman"/>
          <w:b/>
          <w:color w:val="00000A"/>
          <w:sz w:val="24"/>
          <w:szCs w:val="24"/>
        </w:rPr>
        <w:tab/>
      </w:r>
      <w:proofErr w:type="spellStart"/>
      <w:r w:rsidRPr="00B973E3">
        <w:rPr>
          <w:rFonts w:ascii="Times New Roman" w:eastAsia="Times New Roman" w:hAnsi="Times New Roman" w:cs="Times New Roman"/>
          <w:b/>
          <w:color w:val="00000A"/>
          <w:sz w:val="24"/>
          <w:szCs w:val="24"/>
        </w:rPr>
        <w:t>С.И.Рекунов</w:t>
      </w:r>
      <w:proofErr w:type="spellEnd"/>
    </w:p>
    <w:p w14:paraId="3C33BA62" w14:textId="77777777" w:rsidR="00326D4A" w:rsidRPr="00B973E3" w:rsidRDefault="00326D4A" w:rsidP="00326D4A">
      <w:pPr>
        <w:rPr>
          <w:b/>
        </w:rPr>
      </w:pPr>
    </w:p>
    <w:p w14:paraId="04971D39" w14:textId="77777777" w:rsidR="009121EC" w:rsidRPr="009121EC" w:rsidRDefault="009121EC" w:rsidP="009121EC">
      <w:pPr>
        <w:suppressAutoHyphens/>
        <w:spacing w:after="0" w:line="240" w:lineRule="auto"/>
        <w:jc w:val="center"/>
        <w:rPr>
          <w:rFonts w:ascii="Calibri" w:eastAsia="Calibri" w:hAnsi="Calibri" w:cs="Times New Roman"/>
          <w:sz w:val="24"/>
          <w:szCs w:val="24"/>
        </w:rPr>
      </w:pPr>
    </w:p>
    <w:p w14:paraId="3448D26C" w14:textId="77777777" w:rsidR="009121EC" w:rsidRPr="009121EC" w:rsidRDefault="009121EC" w:rsidP="009121EC">
      <w:pPr>
        <w:suppressAutoHyphens/>
        <w:spacing w:after="0" w:line="240" w:lineRule="auto"/>
        <w:jc w:val="center"/>
        <w:rPr>
          <w:rFonts w:ascii="Calibri" w:eastAsia="Calibri" w:hAnsi="Calibri" w:cs="Times New Roman"/>
          <w:sz w:val="24"/>
          <w:szCs w:val="24"/>
        </w:rPr>
      </w:pPr>
    </w:p>
    <w:p w14:paraId="68BD5458" w14:textId="77777777" w:rsidR="009121EC" w:rsidRPr="009121EC" w:rsidRDefault="009121EC" w:rsidP="009121EC">
      <w:pPr>
        <w:suppressAutoHyphens/>
        <w:spacing w:after="0" w:line="240" w:lineRule="auto"/>
        <w:jc w:val="center"/>
        <w:rPr>
          <w:rFonts w:ascii="Calibri" w:eastAsia="Calibri" w:hAnsi="Calibri" w:cs="Times New Roman"/>
          <w:sz w:val="24"/>
          <w:szCs w:val="24"/>
        </w:rPr>
      </w:pPr>
    </w:p>
    <w:p w14:paraId="464397B3" w14:textId="01872B4E" w:rsidR="009121EC" w:rsidRDefault="009121EC" w:rsidP="00326D4A">
      <w:pPr>
        <w:suppressAutoHyphens/>
        <w:spacing w:after="0" w:line="240" w:lineRule="auto"/>
        <w:rPr>
          <w:rFonts w:ascii="Calibri" w:eastAsia="Calibri" w:hAnsi="Calibri" w:cs="Times New Roman"/>
          <w:sz w:val="24"/>
          <w:szCs w:val="24"/>
        </w:rPr>
      </w:pPr>
    </w:p>
    <w:p w14:paraId="3994F6C0" w14:textId="22CAEC0F" w:rsidR="00326D4A" w:rsidRDefault="00326D4A" w:rsidP="00326D4A">
      <w:pPr>
        <w:suppressAutoHyphens/>
        <w:spacing w:after="0" w:line="240" w:lineRule="auto"/>
        <w:rPr>
          <w:rFonts w:ascii="Calibri" w:eastAsia="Calibri" w:hAnsi="Calibri" w:cs="Times New Roman"/>
          <w:sz w:val="24"/>
          <w:szCs w:val="24"/>
        </w:rPr>
      </w:pPr>
    </w:p>
    <w:p w14:paraId="5DCEC541" w14:textId="77777777" w:rsidR="00326D4A" w:rsidRPr="009121EC" w:rsidRDefault="00326D4A" w:rsidP="00326D4A">
      <w:pPr>
        <w:suppressAutoHyphens/>
        <w:spacing w:after="0" w:line="240" w:lineRule="auto"/>
        <w:rPr>
          <w:rFonts w:ascii="Calibri" w:eastAsia="Calibri" w:hAnsi="Calibri" w:cs="Times New Roman"/>
          <w:sz w:val="24"/>
          <w:szCs w:val="24"/>
        </w:rPr>
      </w:pPr>
    </w:p>
    <w:p w14:paraId="2A1F7B48" w14:textId="77777777" w:rsidR="009121EC" w:rsidRPr="009121EC" w:rsidRDefault="009121EC" w:rsidP="009121EC">
      <w:pPr>
        <w:suppressAutoHyphens/>
        <w:spacing w:after="0" w:line="240" w:lineRule="auto"/>
        <w:jc w:val="center"/>
        <w:rPr>
          <w:rFonts w:ascii="Calibri" w:eastAsia="Calibri" w:hAnsi="Calibri" w:cs="Times New Roman"/>
          <w:sz w:val="24"/>
          <w:szCs w:val="24"/>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121EC" w:rsidRPr="009121EC" w14:paraId="200392FB" w14:textId="77777777" w:rsidTr="009121EC">
        <w:tc>
          <w:tcPr>
            <w:tcW w:w="4672" w:type="dxa"/>
          </w:tcPr>
          <w:p w14:paraId="14C9370D" w14:textId="77777777" w:rsidR="009121EC" w:rsidRPr="009121EC" w:rsidRDefault="009121EC" w:rsidP="009121EC">
            <w:pPr>
              <w:suppressAutoHyphens/>
              <w:jc w:val="center"/>
              <w:rPr>
                <w:sz w:val="24"/>
                <w:szCs w:val="24"/>
              </w:rPr>
            </w:pPr>
          </w:p>
        </w:tc>
        <w:tc>
          <w:tcPr>
            <w:tcW w:w="4673" w:type="dxa"/>
          </w:tcPr>
          <w:p w14:paraId="0651A28D" w14:textId="77777777" w:rsidR="009121EC" w:rsidRPr="009121EC" w:rsidRDefault="009121EC" w:rsidP="009121EC">
            <w:pPr>
              <w:widowControl w:val="0"/>
              <w:autoSpaceDE w:val="0"/>
              <w:autoSpaceDN w:val="0"/>
              <w:jc w:val="both"/>
              <w:rPr>
                <w:rFonts w:ascii="Times New Roman" w:eastAsia="Times New Roman" w:hAnsi="Times New Roman"/>
                <w:sz w:val="24"/>
                <w:szCs w:val="24"/>
                <w:lang w:eastAsia="ru-RU"/>
              </w:rPr>
            </w:pPr>
            <w:r w:rsidRPr="009121EC">
              <w:rPr>
                <w:rFonts w:ascii="Times New Roman" w:eastAsia="Times New Roman" w:hAnsi="Times New Roman"/>
                <w:sz w:val="24"/>
                <w:szCs w:val="24"/>
                <w:lang w:eastAsia="ru-RU"/>
              </w:rPr>
              <w:t>Утвержден</w:t>
            </w:r>
          </w:p>
          <w:p w14:paraId="04D5B0E0" w14:textId="57386C43" w:rsidR="009121EC" w:rsidRPr="009121EC" w:rsidRDefault="009121EC" w:rsidP="009121EC">
            <w:pPr>
              <w:widowControl w:val="0"/>
              <w:autoSpaceDE w:val="0"/>
              <w:jc w:val="both"/>
              <w:rPr>
                <w:rFonts w:ascii="Times New Roman" w:hAnsi="Times New Roman"/>
                <w:i/>
                <w:sz w:val="24"/>
                <w:szCs w:val="24"/>
              </w:rPr>
            </w:pPr>
            <w:r w:rsidRPr="009121EC">
              <w:rPr>
                <w:rFonts w:ascii="Times New Roman" w:hAnsi="Times New Roman"/>
                <w:sz w:val="24"/>
                <w:szCs w:val="24"/>
              </w:rPr>
              <w:t xml:space="preserve">решением Совета </w:t>
            </w:r>
            <w:proofErr w:type="spellStart"/>
            <w:r w:rsidR="00326D4A">
              <w:rPr>
                <w:rFonts w:ascii="Times New Roman" w:hAnsi="Times New Roman"/>
                <w:sz w:val="24"/>
                <w:szCs w:val="24"/>
              </w:rPr>
              <w:t>Суляевского</w:t>
            </w:r>
            <w:proofErr w:type="spellEnd"/>
            <w:r w:rsidRPr="009121EC">
              <w:rPr>
                <w:rFonts w:ascii="Times New Roman" w:hAnsi="Times New Roman"/>
                <w:sz w:val="24"/>
                <w:szCs w:val="24"/>
              </w:rPr>
              <w:t xml:space="preserve"> сельского поселения Кумылженского муниципального района Волгоградской области</w:t>
            </w:r>
          </w:p>
          <w:p w14:paraId="14EF36F4" w14:textId="003CA627" w:rsidR="009121EC" w:rsidRPr="009121EC" w:rsidRDefault="009121EC" w:rsidP="009121EC">
            <w:pPr>
              <w:widowControl w:val="0"/>
              <w:autoSpaceDE w:val="0"/>
              <w:jc w:val="both"/>
              <w:rPr>
                <w:rFonts w:ascii="Times New Roman" w:hAnsi="Times New Roman"/>
                <w:sz w:val="24"/>
                <w:szCs w:val="24"/>
              </w:rPr>
            </w:pPr>
            <w:r w:rsidRPr="009121EC">
              <w:rPr>
                <w:rFonts w:ascii="Times New Roman" w:hAnsi="Times New Roman"/>
                <w:sz w:val="24"/>
                <w:szCs w:val="24"/>
              </w:rPr>
              <w:t>от «2</w:t>
            </w:r>
            <w:r w:rsidR="00326D4A">
              <w:rPr>
                <w:rFonts w:ascii="Times New Roman" w:hAnsi="Times New Roman"/>
                <w:sz w:val="24"/>
                <w:szCs w:val="24"/>
              </w:rPr>
              <w:t>8</w:t>
            </w:r>
            <w:r w:rsidRPr="009121EC">
              <w:rPr>
                <w:rFonts w:ascii="Times New Roman" w:hAnsi="Times New Roman"/>
                <w:sz w:val="24"/>
                <w:szCs w:val="24"/>
              </w:rPr>
              <w:t xml:space="preserve">» апреля 2023 г. № </w:t>
            </w:r>
            <w:r w:rsidR="00326D4A">
              <w:rPr>
                <w:rFonts w:ascii="Times New Roman" w:hAnsi="Times New Roman"/>
                <w:sz w:val="24"/>
                <w:szCs w:val="24"/>
              </w:rPr>
              <w:t>7</w:t>
            </w:r>
            <w:r w:rsidRPr="009121EC">
              <w:rPr>
                <w:rFonts w:ascii="Times New Roman" w:hAnsi="Times New Roman"/>
                <w:sz w:val="24"/>
                <w:szCs w:val="24"/>
              </w:rPr>
              <w:t>/1-С</w:t>
            </w:r>
          </w:p>
          <w:p w14:paraId="381BDD3F" w14:textId="77777777" w:rsidR="009121EC" w:rsidRPr="009121EC" w:rsidRDefault="009121EC" w:rsidP="009121EC">
            <w:pPr>
              <w:suppressAutoHyphens/>
              <w:jc w:val="center"/>
              <w:rPr>
                <w:sz w:val="24"/>
                <w:szCs w:val="24"/>
              </w:rPr>
            </w:pPr>
          </w:p>
        </w:tc>
      </w:tr>
    </w:tbl>
    <w:p w14:paraId="442A5989" w14:textId="77777777" w:rsidR="009121EC" w:rsidRPr="009121EC" w:rsidRDefault="009121EC" w:rsidP="009121EC">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146"/>
      <w:bookmarkEnd w:id="0"/>
    </w:p>
    <w:p w14:paraId="27B9B902" w14:textId="77777777" w:rsidR="009121EC" w:rsidRPr="009121EC" w:rsidRDefault="009121EC" w:rsidP="009121E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121EC">
        <w:rPr>
          <w:rFonts w:ascii="Times New Roman" w:eastAsia="Times New Roman" w:hAnsi="Times New Roman" w:cs="Times New Roman"/>
          <w:b/>
          <w:sz w:val="24"/>
          <w:szCs w:val="24"/>
          <w:lang w:eastAsia="ru-RU"/>
        </w:rPr>
        <w:t xml:space="preserve">ПОРЯДОК </w:t>
      </w:r>
    </w:p>
    <w:p w14:paraId="1AFB4C35" w14:textId="26F85DC2" w:rsidR="009121EC" w:rsidRPr="009121EC" w:rsidRDefault="009121EC" w:rsidP="009121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21EC">
        <w:rPr>
          <w:rFonts w:ascii="Times New Roman" w:eastAsia="Times New Roman" w:hAnsi="Times New Roman" w:cs="Times New Roman"/>
          <w:b/>
          <w:sz w:val="24"/>
          <w:szCs w:val="24"/>
          <w:lang w:eastAsia="ru-RU"/>
        </w:rPr>
        <w:t xml:space="preserve">РАССМОТРЕНИЯ ЗАЯВЛЕНИЙ ГРАЖДАН О ПРИЗНАНИИ ГРАЖДАН НУЖДАЮЩИМИСЯ В ЖИЛЫХ ПОМЕЩЕНИЯХ ДЛЯ ЦЕЛИ ПОЛУЧЕНИЯ СЕРТИФИКАТА НА УЛУЧШЕНИЕ ЖИЛИЩНЫХ УСЛОВИЙ НА ТЕРРИТОРИИ </w:t>
      </w:r>
      <w:r w:rsidR="00326D4A">
        <w:rPr>
          <w:rFonts w:ascii="Times New Roman" w:eastAsia="Times New Roman" w:hAnsi="Times New Roman" w:cs="Times New Roman"/>
          <w:b/>
          <w:sz w:val="24"/>
          <w:szCs w:val="24"/>
          <w:lang w:eastAsia="ru-RU"/>
        </w:rPr>
        <w:t>СУЛЯЕВСКОГО</w:t>
      </w:r>
      <w:r w:rsidRPr="009121EC">
        <w:rPr>
          <w:rFonts w:ascii="Times New Roman" w:eastAsia="Times New Roman" w:hAnsi="Times New Roman" w:cs="Times New Roman"/>
          <w:b/>
          <w:sz w:val="24"/>
          <w:szCs w:val="24"/>
          <w:lang w:eastAsia="ru-RU"/>
        </w:rPr>
        <w:t xml:space="preserve"> СЕЛЬСКОГО ПОСЕЛЕНИЯ КУМЫЛЖЕНСКОГО МУНЦИПАЛЬНОГО РАЙОНА ВОЛГОГРАДСКОЙ ОБЛАСТИ</w:t>
      </w:r>
      <w:r w:rsidRPr="009121EC">
        <w:rPr>
          <w:rFonts w:ascii="Times New Roman" w:eastAsia="Times New Roman" w:hAnsi="Times New Roman" w:cs="Times New Roman"/>
          <w:sz w:val="24"/>
          <w:szCs w:val="24"/>
          <w:lang w:eastAsia="ru-RU"/>
        </w:rPr>
        <w:t xml:space="preserve"> </w:t>
      </w:r>
    </w:p>
    <w:p w14:paraId="35A755DC" w14:textId="77777777" w:rsidR="009121EC" w:rsidRPr="009121EC" w:rsidRDefault="009121EC" w:rsidP="009121E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F95B322" w14:textId="77777777" w:rsidR="009121EC" w:rsidRPr="00326D4A" w:rsidRDefault="009121EC" w:rsidP="009121EC">
      <w:pPr>
        <w:widowControl w:val="0"/>
        <w:autoSpaceDE w:val="0"/>
        <w:autoSpaceDN w:val="0"/>
        <w:spacing w:after="0" w:line="240" w:lineRule="auto"/>
        <w:jc w:val="center"/>
        <w:rPr>
          <w:rFonts w:ascii="Times New Roman" w:eastAsia="Times New Roman" w:hAnsi="Times New Roman" w:cs="Times New Roman"/>
          <w:b/>
          <w:sz w:val="24"/>
          <w:szCs w:val="24"/>
          <w:u w:val="single"/>
          <w:lang w:eastAsia="ru-RU"/>
        </w:rPr>
      </w:pPr>
      <w:r w:rsidRPr="00326D4A">
        <w:rPr>
          <w:rFonts w:ascii="Times New Roman" w:eastAsia="Times New Roman" w:hAnsi="Times New Roman" w:cs="Times New Roman"/>
          <w:b/>
          <w:sz w:val="24"/>
          <w:szCs w:val="24"/>
          <w:u w:val="single"/>
          <w:lang w:eastAsia="ru-RU"/>
        </w:rPr>
        <w:t>1. Общие положения</w:t>
      </w:r>
    </w:p>
    <w:p w14:paraId="5D0613DD" w14:textId="77777777" w:rsidR="009121EC" w:rsidRPr="009121EC" w:rsidRDefault="009121EC" w:rsidP="009121E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D34F082" w14:textId="4E78F74C" w:rsidR="009121EC" w:rsidRPr="009121EC" w:rsidRDefault="009121EC" w:rsidP="009121EC">
      <w:pPr>
        <w:autoSpaceDE w:val="0"/>
        <w:autoSpaceDN w:val="0"/>
        <w:snapToGrid w:val="0"/>
        <w:spacing w:after="0" w:line="240" w:lineRule="auto"/>
        <w:ind w:firstLine="709"/>
        <w:jc w:val="both"/>
        <w:rPr>
          <w:rFonts w:ascii="Times New Roman" w:eastAsia="Times New Roman" w:hAnsi="Times New Roman" w:cs="Times New Roman"/>
          <w:sz w:val="24"/>
          <w:szCs w:val="24"/>
          <w:lang w:eastAsia="ru-RU"/>
        </w:rPr>
      </w:pPr>
      <w:r w:rsidRPr="00326D4A">
        <w:rPr>
          <w:rFonts w:ascii="Times New Roman" w:eastAsia="Times New Roman" w:hAnsi="Times New Roman" w:cs="Times New Roman"/>
          <w:b/>
          <w:bCs/>
          <w:sz w:val="24"/>
          <w:szCs w:val="24"/>
          <w:lang w:eastAsia="ru-RU"/>
        </w:rPr>
        <w:t>1.1.</w:t>
      </w:r>
      <w:r w:rsidRPr="009121EC">
        <w:rPr>
          <w:rFonts w:ascii="Times New Roman" w:eastAsia="Times New Roman" w:hAnsi="Times New Roman" w:cs="Times New Roman"/>
          <w:sz w:val="24"/>
          <w:szCs w:val="24"/>
          <w:lang w:eastAsia="ru-RU"/>
        </w:rPr>
        <w:t xml:space="preserve"> Настоящий порядок </w:t>
      </w:r>
      <w:r w:rsidRPr="009121EC">
        <w:rPr>
          <w:rFonts w:ascii="Times New Roman" w:eastAsia="Calibri" w:hAnsi="Times New Roman" w:cs="Times New Roman"/>
          <w:sz w:val="24"/>
          <w:szCs w:val="24"/>
        </w:rPr>
        <w:t xml:space="preserve">признания граждан нуждающимися в жилых помещениях для цели получения сертификата на улучшение жилищных условий на территории </w:t>
      </w:r>
      <w:proofErr w:type="spellStart"/>
      <w:r w:rsidR="00326D4A">
        <w:rPr>
          <w:rFonts w:ascii="Times New Roman" w:eastAsia="Calibri" w:hAnsi="Times New Roman" w:cs="Times New Roman"/>
          <w:sz w:val="24"/>
          <w:szCs w:val="24"/>
        </w:rPr>
        <w:t>Суляевского</w:t>
      </w:r>
      <w:proofErr w:type="spellEnd"/>
      <w:r w:rsidRPr="009121EC">
        <w:rPr>
          <w:rFonts w:ascii="Times New Roman" w:eastAsia="Calibri" w:hAnsi="Times New Roman" w:cs="Times New Roman"/>
          <w:sz w:val="24"/>
          <w:szCs w:val="24"/>
        </w:rPr>
        <w:t xml:space="preserve"> сельского поселения Кумылженского муниципального района Волгоградской области</w:t>
      </w:r>
      <w:r w:rsidRPr="009121EC">
        <w:rPr>
          <w:rFonts w:ascii="Times New Roman" w:eastAsia="Times New Roman" w:hAnsi="Times New Roman" w:cs="Times New Roman"/>
          <w:sz w:val="24"/>
          <w:szCs w:val="24"/>
          <w:lang w:eastAsia="ru-RU"/>
        </w:rPr>
        <w:t xml:space="preserve"> (далее - Порядок) разработан в соответствии </w:t>
      </w:r>
      <w:r w:rsidRPr="009121EC">
        <w:rPr>
          <w:rFonts w:ascii="Times New Roman" w:eastAsia="Calibri" w:hAnsi="Times New Roman" w:cs="Times New Roman"/>
          <w:sz w:val="24"/>
          <w:szCs w:val="24"/>
        </w:rPr>
        <w:t>Законом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и постановлением Администрации Волгоградской области от 31.05.2021 № 269-п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w:t>
      </w:r>
    </w:p>
    <w:p w14:paraId="02FB824C" w14:textId="77777777"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326D4A">
        <w:rPr>
          <w:rFonts w:ascii="Times New Roman" w:eastAsia="Times New Roman" w:hAnsi="Times New Roman" w:cs="Times New Roman"/>
          <w:b/>
          <w:bCs/>
          <w:sz w:val="24"/>
          <w:szCs w:val="24"/>
          <w:lang w:eastAsia="ru-RU"/>
        </w:rPr>
        <w:t>1.2.</w:t>
      </w:r>
      <w:r w:rsidRPr="009121EC">
        <w:rPr>
          <w:rFonts w:ascii="Times New Roman" w:eastAsia="Times New Roman" w:hAnsi="Times New Roman" w:cs="Times New Roman"/>
          <w:sz w:val="24"/>
          <w:szCs w:val="24"/>
          <w:lang w:eastAsia="ru-RU"/>
        </w:rPr>
        <w:t xml:space="preserve"> С заявлением о </w:t>
      </w:r>
      <w:r w:rsidRPr="009121EC">
        <w:rPr>
          <w:rFonts w:ascii="Times New Roman" w:eastAsia="Calibri" w:hAnsi="Times New Roman" w:cs="Times New Roman"/>
          <w:sz w:val="24"/>
          <w:szCs w:val="24"/>
        </w:rPr>
        <w:t>признании граждан нуждающимися в жилых помещениях для цели получения сертификата на улучшение жилищных условий могут обратится граждане Российской Федерации, имеющие трех и более детей, принятые на учет в целях последующего предоставления земельных участков в собственность бесплатно,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 законодательством Российской Федерации, либо их уполномоченные представители (далее – граждане, заявители).</w:t>
      </w:r>
    </w:p>
    <w:p w14:paraId="05C253A3" w14:textId="77777777" w:rsidR="009121EC" w:rsidRPr="009121EC" w:rsidRDefault="009121EC" w:rsidP="009121EC">
      <w:pPr>
        <w:autoSpaceDE w:val="0"/>
        <w:autoSpaceDN w:val="0"/>
        <w:snapToGrid w:val="0"/>
        <w:spacing w:after="0" w:line="240" w:lineRule="auto"/>
        <w:ind w:firstLine="709"/>
        <w:jc w:val="both"/>
        <w:rPr>
          <w:rFonts w:ascii="Times New Roman" w:eastAsia="Times New Roman" w:hAnsi="Times New Roman" w:cs="Times New Roman"/>
          <w:sz w:val="24"/>
          <w:szCs w:val="24"/>
          <w:lang w:eastAsia="ru-RU"/>
        </w:rPr>
      </w:pPr>
      <w:r w:rsidRPr="009121EC">
        <w:rPr>
          <w:rFonts w:ascii="Times New Roman" w:eastAsia="Times New Roman" w:hAnsi="Times New Roman" w:cs="Times New Roman"/>
          <w:sz w:val="24"/>
          <w:szCs w:val="24"/>
          <w:lang w:eastAsia="ru-RU"/>
        </w:rPr>
        <w:t xml:space="preserve">Признание граждан нуждающимися в жилых помещениях для цели получения сертификата на улучшение жилищных условий осуществляется по основаниям, которые установлены </w:t>
      </w:r>
      <w:hyperlink r:id="rId4" w:history="1">
        <w:r w:rsidRPr="009121EC">
          <w:rPr>
            <w:rFonts w:ascii="Times New Roman" w:eastAsia="Times New Roman" w:hAnsi="Times New Roman" w:cs="Times New Roman"/>
            <w:color w:val="0000FF"/>
            <w:sz w:val="24"/>
            <w:szCs w:val="24"/>
            <w:u w:val="single"/>
            <w:lang w:eastAsia="ru-RU"/>
          </w:rPr>
          <w:t>статьей 51</w:t>
        </w:r>
      </w:hyperlink>
      <w:r w:rsidRPr="009121EC">
        <w:rPr>
          <w:rFonts w:ascii="Times New Roman" w:eastAsia="Times New Roman" w:hAnsi="Times New Roman" w:cs="Times New Roman"/>
          <w:sz w:val="24"/>
          <w:szCs w:val="24"/>
          <w:lang w:eastAsia="ru-RU"/>
        </w:rPr>
        <w:t xml:space="preserve"> Жилищного кодекса Российской Федерации, вне зависимости от того, поставлены ли они на учет в качестве нуждающихся в жилых помещениях, предоставляемых по договорам социального найма.</w:t>
      </w:r>
    </w:p>
    <w:p w14:paraId="0B0F4646" w14:textId="1E4D5C36"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u w:val="single"/>
        </w:rPr>
      </w:pPr>
      <w:r w:rsidRPr="00326D4A">
        <w:rPr>
          <w:rFonts w:ascii="Times New Roman" w:eastAsia="Times New Roman" w:hAnsi="Times New Roman" w:cs="Times New Roman"/>
          <w:b/>
          <w:bCs/>
          <w:sz w:val="24"/>
          <w:szCs w:val="24"/>
          <w:lang w:eastAsia="ru-RU"/>
        </w:rPr>
        <w:t xml:space="preserve"> 1.3.</w:t>
      </w:r>
      <w:r w:rsidRPr="009121EC">
        <w:rPr>
          <w:rFonts w:ascii="Times New Roman" w:eastAsia="Times New Roman" w:hAnsi="Times New Roman" w:cs="Times New Roman"/>
          <w:sz w:val="24"/>
          <w:szCs w:val="24"/>
          <w:lang w:eastAsia="ru-RU"/>
        </w:rPr>
        <w:t xml:space="preserve"> </w:t>
      </w:r>
      <w:r w:rsidRPr="009121EC">
        <w:rPr>
          <w:rFonts w:ascii="Times New Roman" w:eastAsia="Calibri" w:hAnsi="Times New Roman" w:cs="Times New Roman"/>
          <w:sz w:val="24"/>
          <w:szCs w:val="24"/>
        </w:rPr>
        <w:t xml:space="preserve">Уполномоченным органом на принятие решения о признании граждан нуждающимися в жилых помещениях для цели получения сертификата на улучшение жилищных условий является администрация </w:t>
      </w:r>
      <w:proofErr w:type="spellStart"/>
      <w:r w:rsidR="00326D4A">
        <w:rPr>
          <w:rFonts w:ascii="Times New Roman" w:eastAsia="Calibri" w:hAnsi="Times New Roman" w:cs="Times New Roman"/>
          <w:sz w:val="24"/>
          <w:szCs w:val="24"/>
        </w:rPr>
        <w:t>Суляевского</w:t>
      </w:r>
      <w:proofErr w:type="spellEnd"/>
      <w:r w:rsidRPr="009121EC">
        <w:rPr>
          <w:rFonts w:ascii="Times New Roman" w:eastAsia="Calibri" w:hAnsi="Times New Roman" w:cs="Times New Roman"/>
          <w:sz w:val="24"/>
          <w:szCs w:val="24"/>
        </w:rPr>
        <w:t xml:space="preserve"> сельского поселения Кумылженского муниципального района Волгоградской области</w:t>
      </w:r>
      <w:r w:rsidRPr="009121EC">
        <w:rPr>
          <w:rFonts w:ascii="Times New Roman" w:eastAsia="Calibri" w:hAnsi="Times New Roman" w:cs="Times New Roman"/>
          <w:i/>
          <w:sz w:val="24"/>
          <w:szCs w:val="24"/>
        </w:rPr>
        <w:t xml:space="preserve"> </w:t>
      </w:r>
      <w:r w:rsidRPr="009121EC">
        <w:rPr>
          <w:rFonts w:ascii="Times New Roman" w:eastAsia="Calibri" w:hAnsi="Times New Roman" w:cs="Times New Roman"/>
          <w:sz w:val="24"/>
          <w:szCs w:val="24"/>
        </w:rPr>
        <w:t>(далее - Администрация).</w:t>
      </w:r>
    </w:p>
    <w:p w14:paraId="64079C6C" w14:textId="77777777"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i/>
          <w:color w:val="FF0000"/>
          <w:sz w:val="24"/>
          <w:szCs w:val="24"/>
          <w:u w:val="single"/>
        </w:rPr>
      </w:pPr>
      <w:r w:rsidRPr="009121EC">
        <w:rPr>
          <w:rFonts w:ascii="Times New Roman" w:eastAsia="Calibri" w:hAnsi="Times New Roman" w:cs="Times New Roman"/>
          <w:sz w:val="24"/>
          <w:szCs w:val="24"/>
        </w:rPr>
        <w:t xml:space="preserve"> Администрация определяет должностное лицо Администрации, уполномоченное на прием, рассмотрение и подготовку проектов решений Администрации.</w:t>
      </w:r>
    </w:p>
    <w:p w14:paraId="1308C43D" w14:textId="77777777" w:rsidR="009121EC" w:rsidRPr="009121EC" w:rsidRDefault="009121EC" w:rsidP="009121EC">
      <w:pPr>
        <w:autoSpaceDE w:val="0"/>
        <w:autoSpaceDN w:val="0"/>
        <w:snapToGrid w:val="0"/>
        <w:spacing w:after="0" w:line="240" w:lineRule="auto"/>
        <w:ind w:firstLine="709"/>
        <w:jc w:val="both"/>
        <w:rPr>
          <w:rFonts w:ascii="Times New Roman" w:eastAsia="Times New Roman" w:hAnsi="Times New Roman" w:cs="Times New Roman"/>
          <w:sz w:val="24"/>
          <w:szCs w:val="24"/>
          <w:lang w:eastAsia="ru-RU"/>
        </w:rPr>
      </w:pPr>
      <w:r w:rsidRPr="00326D4A">
        <w:rPr>
          <w:rFonts w:ascii="Times New Roman" w:eastAsia="Times New Roman" w:hAnsi="Times New Roman" w:cs="Times New Roman"/>
          <w:b/>
          <w:bCs/>
          <w:sz w:val="24"/>
          <w:szCs w:val="24"/>
          <w:lang w:eastAsia="ru-RU"/>
        </w:rPr>
        <w:t>1.4.</w:t>
      </w:r>
      <w:r w:rsidRPr="009121EC">
        <w:rPr>
          <w:rFonts w:ascii="Times New Roman" w:eastAsia="Times New Roman" w:hAnsi="Times New Roman" w:cs="Times New Roman"/>
          <w:sz w:val="24"/>
          <w:szCs w:val="24"/>
          <w:lang w:eastAsia="ru-RU"/>
        </w:rPr>
        <w:t xml:space="preserve"> В целях реализации настоящего Порядка </w:t>
      </w:r>
      <w:r w:rsidRPr="009121EC">
        <w:rPr>
          <w:rFonts w:ascii="Times New Roman" w:eastAsia="Calibri" w:hAnsi="Times New Roman" w:cs="Times New Roman"/>
          <w:sz w:val="24"/>
          <w:szCs w:val="24"/>
        </w:rPr>
        <w:t>Администрация</w:t>
      </w:r>
      <w:r w:rsidRPr="009121EC">
        <w:rPr>
          <w:rFonts w:ascii="Times New Roman" w:eastAsia="Times New Roman" w:hAnsi="Times New Roman" w:cs="Times New Roman"/>
          <w:sz w:val="24"/>
          <w:szCs w:val="24"/>
          <w:lang w:eastAsia="ru-RU"/>
        </w:rPr>
        <w:t xml:space="preserve"> утверждает </w:t>
      </w:r>
      <w:r w:rsidRPr="009121EC">
        <w:rPr>
          <w:rFonts w:ascii="Times New Roman" w:eastAsia="Calibri" w:hAnsi="Times New Roman" w:cs="Times New Roman"/>
          <w:sz w:val="24"/>
          <w:szCs w:val="24"/>
        </w:rPr>
        <w:t>административный регламент предоставления муниципальной услуги «Признание граждан нуждающимися в жилых помещениях для цели получения сертификата на улучшение жилищных условий».</w:t>
      </w:r>
    </w:p>
    <w:p w14:paraId="525D2569" w14:textId="77777777" w:rsidR="009121EC" w:rsidRPr="009121EC" w:rsidRDefault="009121EC" w:rsidP="009121EC">
      <w:pPr>
        <w:autoSpaceDE w:val="0"/>
        <w:autoSpaceDN w:val="0"/>
        <w:snapToGrid w:val="0"/>
        <w:spacing w:after="0" w:line="240" w:lineRule="auto"/>
        <w:ind w:firstLine="709"/>
        <w:jc w:val="center"/>
        <w:rPr>
          <w:rFonts w:ascii="Times New Roman" w:eastAsia="Times New Roman" w:hAnsi="Times New Roman" w:cs="Times New Roman"/>
          <w:b/>
          <w:bCs/>
          <w:sz w:val="24"/>
          <w:szCs w:val="24"/>
          <w:lang w:eastAsia="ru-RU"/>
        </w:rPr>
      </w:pPr>
    </w:p>
    <w:p w14:paraId="5A711166" w14:textId="14EA9410" w:rsidR="009121EC" w:rsidRPr="00326D4A" w:rsidRDefault="009121EC" w:rsidP="009121EC">
      <w:pPr>
        <w:autoSpaceDE w:val="0"/>
        <w:autoSpaceDN w:val="0"/>
        <w:snapToGrid w:val="0"/>
        <w:spacing w:after="0" w:line="240" w:lineRule="auto"/>
        <w:ind w:firstLine="709"/>
        <w:jc w:val="center"/>
        <w:rPr>
          <w:rFonts w:ascii="Times New Roman" w:eastAsia="Times New Roman" w:hAnsi="Times New Roman" w:cs="Times New Roman"/>
          <w:b/>
          <w:bCs/>
          <w:sz w:val="24"/>
          <w:szCs w:val="24"/>
          <w:u w:val="single"/>
          <w:lang w:eastAsia="ru-RU"/>
        </w:rPr>
      </w:pPr>
      <w:r w:rsidRPr="00326D4A">
        <w:rPr>
          <w:rFonts w:ascii="Times New Roman" w:eastAsia="Times New Roman" w:hAnsi="Times New Roman" w:cs="Times New Roman"/>
          <w:b/>
          <w:bCs/>
          <w:sz w:val="24"/>
          <w:szCs w:val="24"/>
          <w:u w:val="single"/>
          <w:lang w:eastAsia="ru-RU"/>
        </w:rPr>
        <w:lastRenderedPageBreak/>
        <w:t xml:space="preserve">2. Перечень документов, необходимых </w:t>
      </w:r>
      <w:r w:rsidR="00326D4A" w:rsidRPr="00326D4A">
        <w:rPr>
          <w:rFonts w:ascii="Times New Roman" w:eastAsia="Times New Roman" w:hAnsi="Times New Roman" w:cs="Times New Roman"/>
          <w:b/>
          <w:bCs/>
          <w:sz w:val="24"/>
          <w:szCs w:val="24"/>
          <w:u w:val="single"/>
          <w:lang w:eastAsia="ru-RU"/>
        </w:rPr>
        <w:t>для рассмотрения</w:t>
      </w:r>
      <w:r w:rsidRPr="00326D4A">
        <w:rPr>
          <w:rFonts w:ascii="Times New Roman" w:eastAsia="Times New Roman" w:hAnsi="Times New Roman" w:cs="Times New Roman"/>
          <w:b/>
          <w:bCs/>
          <w:sz w:val="24"/>
          <w:szCs w:val="24"/>
          <w:u w:val="single"/>
          <w:lang w:eastAsia="ru-RU"/>
        </w:rPr>
        <w:t xml:space="preserve"> вопроса о </w:t>
      </w:r>
      <w:r w:rsidRPr="00326D4A">
        <w:rPr>
          <w:rFonts w:ascii="Times New Roman" w:eastAsia="Calibri" w:hAnsi="Times New Roman" w:cs="Times New Roman"/>
          <w:b/>
          <w:sz w:val="24"/>
          <w:szCs w:val="24"/>
          <w:u w:val="single"/>
        </w:rPr>
        <w:t>признании граждан нуждающимися в жилых помещениях для цели получения сертификата на улучшение жилищных условий</w:t>
      </w:r>
    </w:p>
    <w:p w14:paraId="3EB5513E" w14:textId="77777777"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4CFA9389" w14:textId="2663ACBD" w:rsidR="009121EC" w:rsidRPr="007452DF" w:rsidRDefault="009121EC" w:rsidP="009121EC">
      <w:pPr>
        <w:autoSpaceDE w:val="0"/>
        <w:autoSpaceDN w:val="0"/>
        <w:snapToGrid w:val="0"/>
        <w:spacing w:after="0" w:line="240" w:lineRule="auto"/>
        <w:ind w:firstLine="709"/>
        <w:jc w:val="both"/>
        <w:rPr>
          <w:rFonts w:ascii="Times New Roman" w:eastAsia="Calibri" w:hAnsi="Times New Roman" w:cs="Times New Roman"/>
          <w:b/>
          <w:bCs/>
          <w:sz w:val="24"/>
          <w:szCs w:val="24"/>
          <w:u w:val="single"/>
        </w:rPr>
      </w:pPr>
      <w:r w:rsidRPr="007452DF">
        <w:rPr>
          <w:rFonts w:ascii="Times New Roman" w:eastAsia="Calibri" w:hAnsi="Times New Roman" w:cs="Times New Roman"/>
          <w:b/>
          <w:bCs/>
          <w:sz w:val="24"/>
          <w:szCs w:val="24"/>
          <w:u w:val="single"/>
        </w:rPr>
        <w:t xml:space="preserve">2.1. Заявитель, указанный в пункте 1.2 настоящего </w:t>
      </w:r>
      <w:r w:rsidR="00326D4A" w:rsidRPr="007452DF">
        <w:rPr>
          <w:rFonts w:ascii="Times New Roman" w:eastAsia="Calibri" w:hAnsi="Times New Roman" w:cs="Times New Roman"/>
          <w:b/>
          <w:bCs/>
          <w:sz w:val="24"/>
          <w:szCs w:val="24"/>
          <w:u w:val="single"/>
        </w:rPr>
        <w:t>Порядка, представляет</w:t>
      </w:r>
      <w:r w:rsidRPr="007452DF">
        <w:rPr>
          <w:rFonts w:ascii="Times New Roman" w:eastAsia="Calibri" w:hAnsi="Times New Roman" w:cs="Times New Roman"/>
          <w:b/>
          <w:bCs/>
          <w:sz w:val="24"/>
          <w:szCs w:val="24"/>
          <w:u w:val="single"/>
        </w:rPr>
        <w:t xml:space="preserve"> в Администрацию следующие документы: </w:t>
      </w:r>
    </w:p>
    <w:p w14:paraId="58E69BAF" w14:textId="77777777" w:rsidR="00326D4A" w:rsidRPr="009121EC" w:rsidRDefault="00326D4A" w:rsidP="009121EC">
      <w:pPr>
        <w:autoSpaceDE w:val="0"/>
        <w:autoSpaceDN w:val="0"/>
        <w:snapToGrid w:val="0"/>
        <w:spacing w:after="0" w:line="240" w:lineRule="auto"/>
        <w:ind w:firstLine="709"/>
        <w:jc w:val="both"/>
        <w:rPr>
          <w:rFonts w:ascii="Times New Roman" w:eastAsia="Calibri" w:hAnsi="Times New Roman" w:cs="Times New Roman"/>
          <w:i/>
          <w:color w:val="FF0000"/>
          <w:sz w:val="24"/>
          <w:szCs w:val="24"/>
        </w:rPr>
      </w:pPr>
    </w:p>
    <w:p w14:paraId="43FACAB5" w14:textId="21EF7E4A" w:rsidR="009121EC" w:rsidRDefault="009121EC" w:rsidP="009121EC">
      <w:pPr>
        <w:snapToGrid w:val="0"/>
        <w:spacing w:after="0" w:line="240" w:lineRule="auto"/>
        <w:ind w:firstLine="720"/>
        <w:jc w:val="both"/>
        <w:rPr>
          <w:rFonts w:ascii="Times New Roman" w:eastAsia="Calibri" w:hAnsi="Times New Roman" w:cs="Times New Roman"/>
          <w:sz w:val="24"/>
          <w:szCs w:val="24"/>
        </w:rPr>
      </w:pPr>
      <w:r w:rsidRPr="00326D4A">
        <w:rPr>
          <w:rFonts w:ascii="Times New Roman" w:eastAsia="Calibri" w:hAnsi="Times New Roman" w:cs="Times New Roman"/>
          <w:b/>
          <w:bCs/>
          <w:sz w:val="24"/>
          <w:szCs w:val="24"/>
        </w:rPr>
        <w:t>1)</w:t>
      </w:r>
      <w:r w:rsidRPr="009121EC">
        <w:rPr>
          <w:rFonts w:ascii="Times New Roman" w:eastAsia="Calibri" w:hAnsi="Times New Roman" w:cs="Times New Roman"/>
          <w:sz w:val="24"/>
          <w:szCs w:val="24"/>
        </w:rPr>
        <w:t xml:space="preserve"> заявление о признании граждан нуждающимися в жилых помещениях для цели получения сертификата на улучшение жилищных условий по форме согласно приложению № 1 к настоящему административному регламенту (далее - заявление);</w:t>
      </w:r>
    </w:p>
    <w:p w14:paraId="7BCC9E11" w14:textId="77777777" w:rsidR="00326D4A" w:rsidRPr="009121EC" w:rsidRDefault="00326D4A" w:rsidP="009121EC">
      <w:pPr>
        <w:snapToGrid w:val="0"/>
        <w:spacing w:after="0" w:line="240" w:lineRule="auto"/>
        <w:ind w:firstLine="720"/>
        <w:jc w:val="both"/>
        <w:rPr>
          <w:rFonts w:ascii="Times New Roman" w:eastAsia="Calibri" w:hAnsi="Times New Roman" w:cs="Times New Roman"/>
          <w:sz w:val="24"/>
          <w:szCs w:val="24"/>
        </w:rPr>
      </w:pPr>
    </w:p>
    <w:p w14:paraId="073F56BA" w14:textId="6CF3F16D"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bookmarkStart w:id="1" w:name="Par0"/>
      <w:bookmarkEnd w:id="1"/>
      <w:r w:rsidRPr="007452DF">
        <w:rPr>
          <w:rFonts w:ascii="Times New Roman" w:eastAsia="Calibri" w:hAnsi="Times New Roman" w:cs="Times New Roman"/>
          <w:b/>
          <w:bCs/>
          <w:sz w:val="24"/>
          <w:szCs w:val="24"/>
        </w:rPr>
        <w:t>2)</w:t>
      </w:r>
      <w:r w:rsidRPr="009121EC">
        <w:rPr>
          <w:rFonts w:ascii="Times New Roman" w:eastAsia="Calibri" w:hAnsi="Times New Roman" w:cs="Times New Roman"/>
          <w:sz w:val="24"/>
          <w:szCs w:val="24"/>
        </w:rPr>
        <w:t xml:space="preserve">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
    <w:p w14:paraId="6581DFF3"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23EED04C" w14:textId="42796922"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3)</w:t>
      </w:r>
      <w:r w:rsidRPr="009121EC">
        <w:rPr>
          <w:rFonts w:ascii="Times New Roman" w:eastAsia="Calibri" w:hAnsi="Times New Roman" w:cs="Times New Roman"/>
          <w:sz w:val="24"/>
          <w:szCs w:val="24"/>
        </w:rPr>
        <w:t xml:space="preserve">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14:paraId="46C320DB"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1BB9CC54" w14:textId="46D053CA"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4)</w:t>
      </w:r>
      <w:r w:rsidRPr="009121EC">
        <w:rPr>
          <w:rFonts w:ascii="Times New Roman" w:eastAsia="Calibri" w:hAnsi="Times New Roman" w:cs="Times New Roman"/>
          <w:sz w:val="24"/>
          <w:szCs w:val="24"/>
        </w:rPr>
        <w:t xml:space="preserve">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14:paraId="412B4B3E"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41E06864" w14:textId="34F261B7"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5)</w:t>
      </w:r>
      <w:r w:rsidRPr="009121EC">
        <w:rPr>
          <w:rFonts w:ascii="Times New Roman" w:eastAsia="Calibri" w:hAnsi="Times New Roman" w:cs="Times New Roman"/>
          <w:sz w:val="24"/>
          <w:szCs w:val="24"/>
        </w:rPr>
        <w:t xml:space="preserve"> письменное согласие гражданина и членов его семьи на обработку персональных данных;</w:t>
      </w:r>
    </w:p>
    <w:p w14:paraId="519B7B4D"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59118ECE" w14:textId="54D6204C"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6)</w:t>
      </w:r>
      <w:r w:rsidRPr="009121EC">
        <w:rPr>
          <w:rFonts w:ascii="Times New Roman" w:eastAsia="Calibri" w:hAnsi="Times New Roman" w:cs="Times New Roman"/>
          <w:sz w:val="24"/>
          <w:szCs w:val="24"/>
        </w:rPr>
        <w:t xml:space="preserve">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собственности на который не зарегистрировано в Едином государственном реестре недвижимости;</w:t>
      </w:r>
    </w:p>
    <w:p w14:paraId="35A1EFF5"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11A063CF" w14:textId="207F5682"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7)</w:t>
      </w:r>
      <w:r w:rsidRPr="009121EC">
        <w:rPr>
          <w:rFonts w:ascii="Times New Roman" w:eastAsia="Calibri" w:hAnsi="Times New Roman" w:cs="Times New Roman"/>
          <w:sz w:val="24"/>
          <w:szCs w:val="24"/>
        </w:rPr>
        <w:t xml:space="preserve">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14:paraId="50267E29"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5121B00D" w14:textId="6FC2C8ED"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8)</w:t>
      </w:r>
      <w:r w:rsidRPr="009121EC">
        <w:rPr>
          <w:rFonts w:ascii="Times New Roman" w:eastAsia="Calibri" w:hAnsi="Times New Roman" w:cs="Times New Roman"/>
          <w:sz w:val="24"/>
          <w:szCs w:val="24"/>
        </w:rPr>
        <w:t xml:space="preserve">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договора найма жилого помещения жилищного фонда социального использования.</w:t>
      </w:r>
    </w:p>
    <w:p w14:paraId="1EA32ABB"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146BB0E0" w14:textId="74AAFA82"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lastRenderedPageBreak/>
        <w:t>9)</w:t>
      </w:r>
      <w:r w:rsidRPr="009121EC">
        <w:rPr>
          <w:rFonts w:ascii="Times New Roman" w:eastAsia="Calibri" w:hAnsi="Times New Roman" w:cs="Times New Roman"/>
          <w:sz w:val="24"/>
          <w:szCs w:val="24"/>
        </w:rPr>
        <w:t xml:space="preserve"> документ, удостоверяющий личность представителя гражданина, и документ, подтверждающий полномочия представителя гражданина (в случае подачи заявления и прилагаемых к нему документов представителем). </w:t>
      </w:r>
    </w:p>
    <w:p w14:paraId="5E593E5E" w14:textId="77777777" w:rsidR="007452DF" w:rsidRPr="009121EC" w:rsidRDefault="007452DF"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026D462A" w14:textId="20BA80C8" w:rsidR="009121EC" w:rsidRPr="007452DF" w:rsidRDefault="009121EC" w:rsidP="009121EC">
      <w:pPr>
        <w:snapToGrid w:val="0"/>
        <w:spacing w:after="0" w:line="240" w:lineRule="auto"/>
        <w:ind w:firstLine="540"/>
        <w:jc w:val="both"/>
        <w:rPr>
          <w:rFonts w:ascii="Times New Roman" w:eastAsia="Calibri" w:hAnsi="Times New Roman" w:cs="Times New Roman"/>
          <w:b/>
          <w:bCs/>
          <w:sz w:val="24"/>
          <w:szCs w:val="24"/>
          <w:u w:val="single"/>
        </w:rPr>
      </w:pPr>
      <w:r w:rsidRPr="007452DF">
        <w:rPr>
          <w:rFonts w:ascii="Times New Roman" w:eastAsia="Calibri" w:hAnsi="Times New Roman" w:cs="Times New Roman"/>
          <w:b/>
          <w:bCs/>
          <w:sz w:val="24"/>
          <w:szCs w:val="24"/>
          <w:u w:val="single"/>
        </w:rPr>
        <w:t xml:space="preserve">  2.2. Перечень документов (сведений), которые заявитель вправе представить по собственной инициативе:</w:t>
      </w:r>
    </w:p>
    <w:p w14:paraId="2DEB29F6" w14:textId="77777777" w:rsidR="007452DF" w:rsidRPr="007452DF" w:rsidRDefault="007452DF" w:rsidP="009121EC">
      <w:pPr>
        <w:snapToGrid w:val="0"/>
        <w:spacing w:after="0" w:line="240" w:lineRule="auto"/>
        <w:ind w:firstLine="540"/>
        <w:jc w:val="both"/>
        <w:rPr>
          <w:rFonts w:ascii="Times New Roman" w:eastAsia="Calibri" w:hAnsi="Times New Roman" w:cs="Times New Roman"/>
          <w:b/>
          <w:bCs/>
          <w:sz w:val="24"/>
          <w:szCs w:val="24"/>
        </w:rPr>
      </w:pPr>
    </w:p>
    <w:p w14:paraId="352962FE" w14:textId="31B589C6"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1)</w:t>
      </w:r>
      <w:r w:rsidRPr="009121EC">
        <w:rPr>
          <w:rFonts w:ascii="Times New Roman" w:eastAsia="Calibri" w:hAnsi="Times New Roman" w:cs="Times New Roman"/>
          <w:sz w:val="24"/>
          <w:szCs w:val="24"/>
        </w:rPr>
        <w:t xml:space="preserve">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14:paraId="1C734EBE" w14:textId="77777777" w:rsidR="007452DF" w:rsidRPr="009121EC" w:rsidRDefault="007452DF"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0FC78AC9" w14:textId="530D5D0D"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2)</w:t>
      </w:r>
      <w:r w:rsidRPr="009121EC">
        <w:rPr>
          <w:rFonts w:ascii="Times New Roman" w:eastAsia="Calibri" w:hAnsi="Times New Roman" w:cs="Times New Roman"/>
          <w:sz w:val="24"/>
          <w:szCs w:val="24"/>
        </w:rPr>
        <w:t xml:space="preserve">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документов, указанных в </w:t>
      </w:r>
      <w:hyperlink r:id="rId5" w:anchor="HYPERLINK consultantplus://offline/ref=DDBD5645FF5FAF96358ED0ADFC39170EF2B9B14A51E2CCEA184E78CFDDC7CB4F67AC0B779AF390C9CA0D8DE19FF0A0779A078F246D3F2DC2RAa2P " w:history="1">
        <w:r w:rsidRPr="009121EC">
          <w:rPr>
            <w:rFonts w:ascii="Times New Roman" w:eastAsia="Calibri" w:hAnsi="Times New Roman" w:cs="Times New Roman"/>
            <w:color w:val="0000FF"/>
            <w:sz w:val="24"/>
            <w:szCs w:val="24"/>
            <w:u w:val="single"/>
          </w:rPr>
          <w:t xml:space="preserve">подпунктах </w:t>
        </w:r>
      </w:hyperlink>
      <w:r w:rsidRPr="009121EC">
        <w:rPr>
          <w:rFonts w:ascii="Times New Roman" w:eastAsia="Calibri" w:hAnsi="Times New Roman" w:cs="Times New Roman"/>
          <w:sz w:val="24"/>
          <w:szCs w:val="24"/>
        </w:rPr>
        <w:t xml:space="preserve">3 и </w:t>
      </w:r>
      <w:hyperlink r:id="rId6" w:anchor="HYPERLINK consultantplus://offline/ref=DDBD5645FF5FAF96358ED0ADFC39170EF2B9B14A51E2CCEA184E78CFDDC7CB4F67AC0B779AF390C9CB0D8DE19FF0A0779A078F246D3F2DC2RAa2P " w:history="1">
        <w:r w:rsidRPr="009121EC">
          <w:rPr>
            <w:rFonts w:ascii="Times New Roman" w:eastAsia="Calibri" w:hAnsi="Times New Roman" w:cs="Times New Roman"/>
            <w:color w:val="0000FF"/>
            <w:sz w:val="24"/>
            <w:szCs w:val="24"/>
            <w:u w:val="single"/>
          </w:rPr>
          <w:t>4</w:t>
        </w:r>
      </w:hyperlink>
      <w:r w:rsidRPr="009121EC">
        <w:rPr>
          <w:rFonts w:ascii="Times New Roman" w:eastAsia="Calibri" w:hAnsi="Times New Roman" w:cs="Times New Roman"/>
          <w:sz w:val="24"/>
          <w:szCs w:val="24"/>
        </w:rPr>
        <w:t xml:space="preserve"> пункта 2.1 настоящего Порядка;</w:t>
      </w:r>
    </w:p>
    <w:p w14:paraId="42B7A97E" w14:textId="77777777" w:rsidR="007452DF" w:rsidRPr="009121EC" w:rsidRDefault="007452DF"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752409B2" w14:textId="1AEE2496"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3)</w:t>
      </w:r>
      <w:r w:rsidRPr="009121EC">
        <w:rPr>
          <w:rFonts w:ascii="Times New Roman" w:eastAsia="Calibri" w:hAnsi="Times New Roman" w:cs="Times New Roman"/>
          <w:sz w:val="24"/>
          <w:szCs w:val="24"/>
        </w:rPr>
        <w:t xml:space="preserve">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собственности на которые не зарегистрировано в Едином государственном реестре недвижимости;</w:t>
      </w:r>
    </w:p>
    <w:p w14:paraId="3CFE51DA" w14:textId="77777777" w:rsidR="007452DF" w:rsidRPr="009121EC" w:rsidRDefault="007452DF"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0294F937" w14:textId="0396FD5A"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4)</w:t>
      </w:r>
      <w:r w:rsidRPr="009121EC">
        <w:rPr>
          <w:rFonts w:ascii="Times New Roman" w:eastAsia="Calibri" w:hAnsi="Times New Roman" w:cs="Times New Roman"/>
          <w:sz w:val="24"/>
          <w:szCs w:val="24"/>
        </w:rPr>
        <w:t xml:space="preserve">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
    <w:p w14:paraId="5282216A" w14:textId="77777777" w:rsidR="007452DF" w:rsidRPr="007452DF" w:rsidRDefault="007452DF" w:rsidP="009121EC">
      <w:pPr>
        <w:autoSpaceDE w:val="0"/>
        <w:autoSpaceDN w:val="0"/>
        <w:snapToGrid w:val="0"/>
        <w:spacing w:after="0" w:line="240" w:lineRule="auto"/>
        <w:ind w:firstLine="720"/>
        <w:jc w:val="both"/>
        <w:rPr>
          <w:rFonts w:ascii="Times New Roman" w:eastAsia="Calibri" w:hAnsi="Times New Roman" w:cs="Times New Roman"/>
          <w:b/>
          <w:bCs/>
          <w:sz w:val="24"/>
          <w:szCs w:val="24"/>
        </w:rPr>
      </w:pPr>
    </w:p>
    <w:p w14:paraId="282956B9" w14:textId="6548B06E"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7452DF">
        <w:rPr>
          <w:rFonts w:ascii="Times New Roman" w:eastAsia="Calibri" w:hAnsi="Times New Roman" w:cs="Times New Roman"/>
          <w:b/>
          <w:bCs/>
          <w:sz w:val="24"/>
          <w:szCs w:val="24"/>
        </w:rPr>
        <w:t>5)</w:t>
      </w:r>
      <w:r w:rsidRPr="009121EC">
        <w:rPr>
          <w:rFonts w:ascii="Times New Roman" w:eastAsia="Calibri" w:hAnsi="Times New Roman" w:cs="Times New Roman"/>
          <w:sz w:val="24"/>
          <w:szCs w:val="24"/>
        </w:rPr>
        <w:t xml:space="preserve"> сведения о месте жительства указанных в заявлении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14:paraId="30A54C65" w14:textId="77777777" w:rsidR="007452DF" w:rsidRPr="009121EC" w:rsidRDefault="007452DF"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54F0C356" w14:textId="271D1F8F"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6)</w:t>
      </w:r>
      <w:r w:rsidRPr="009121EC">
        <w:rPr>
          <w:rFonts w:ascii="Times New Roman" w:eastAsia="Calibri" w:hAnsi="Times New Roman" w:cs="Times New Roman"/>
          <w:sz w:val="24"/>
          <w:szCs w:val="24"/>
        </w:rPr>
        <w:t xml:space="preserve"> решение уполномоченного органа о признании жилого дома (жилого помещения) непригодным для проживания - в случае признания нуждающимся в жилых помещениях гражданина, проживающего в жилом помещении, признанном непригодным для проживания;</w:t>
      </w:r>
    </w:p>
    <w:p w14:paraId="23507702" w14:textId="77777777" w:rsidR="002175C0" w:rsidRPr="009121EC" w:rsidRDefault="002175C0"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338299B4" w14:textId="60F25B32"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7)</w:t>
      </w:r>
      <w:r w:rsidRPr="009121EC">
        <w:rPr>
          <w:rFonts w:ascii="Times New Roman" w:eastAsia="Calibri" w:hAnsi="Times New Roman" w:cs="Times New Roman"/>
          <w:sz w:val="24"/>
          <w:szCs w:val="24"/>
        </w:rPr>
        <w:t xml:space="preserve">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14:paraId="4CA17457" w14:textId="77777777" w:rsidR="002175C0" w:rsidRPr="009121EC" w:rsidRDefault="002175C0"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344F519A" w14:textId="68F90C03" w:rsidR="009121EC" w:rsidRDefault="009121EC" w:rsidP="009121EC">
      <w:pPr>
        <w:autoSpaceDE w:val="0"/>
        <w:autoSpaceDN w:val="0"/>
        <w:snapToGrid w:val="0"/>
        <w:spacing w:after="0" w:line="240" w:lineRule="auto"/>
        <w:ind w:firstLine="720"/>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8)</w:t>
      </w:r>
      <w:r w:rsidRPr="009121EC">
        <w:rPr>
          <w:rFonts w:ascii="Times New Roman" w:eastAsia="Calibri" w:hAnsi="Times New Roman" w:cs="Times New Roman"/>
          <w:sz w:val="24"/>
          <w:szCs w:val="24"/>
        </w:rPr>
        <w:t xml:space="preserve"> копию технического паспорта жилого помещения, если указанное помещение не было поставлено на кадастровый учет;</w:t>
      </w:r>
    </w:p>
    <w:p w14:paraId="354ECA33" w14:textId="77777777" w:rsidR="002175C0" w:rsidRPr="009121EC" w:rsidRDefault="002175C0" w:rsidP="009121EC">
      <w:pPr>
        <w:autoSpaceDE w:val="0"/>
        <w:autoSpaceDN w:val="0"/>
        <w:snapToGrid w:val="0"/>
        <w:spacing w:after="0" w:line="240" w:lineRule="auto"/>
        <w:ind w:firstLine="720"/>
        <w:jc w:val="both"/>
        <w:rPr>
          <w:rFonts w:ascii="Times New Roman" w:eastAsia="Calibri" w:hAnsi="Times New Roman" w:cs="Times New Roman"/>
          <w:sz w:val="24"/>
          <w:szCs w:val="24"/>
        </w:rPr>
      </w:pPr>
    </w:p>
    <w:p w14:paraId="61FA5829" w14:textId="2AAFCAB7"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9)</w:t>
      </w:r>
      <w:r w:rsidRPr="009121EC">
        <w:rPr>
          <w:rFonts w:ascii="Times New Roman" w:eastAsia="Calibri" w:hAnsi="Times New Roman" w:cs="Times New Roman"/>
          <w:sz w:val="24"/>
          <w:szCs w:val="24"/>
        </w:rPr>
        <w:t xml:space="preserve"> сведения о постановке гражданина на учет в целях последующего предоставления земельного участка в собственность бесплатно. </w:t>
      </w:r>
    </w:p>
    <w:p w14:paraId="35008D32" w14:textId="77777777" w:rsidR="002175C0" w:rsidRPr="009121EC" w:rsidRDefault="002175C0"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5C150737" w14:textId="77777777" w:rsidR="009121EC" w:rsidRPr="009121EC" w:rsidRDefault="009121EC" w:rsidP="009121EC">
      <w:pPr>
        <w:snapToGrid w:val="0"/>
        <w:spacing w:after="0" w:line="240" w:lineRule="auto"/>
        <w:ind w:firstLine="709"/>
        <w:jc w:val="both"/>
        <w:rPr>
          <w:rFonts w:ascii="Times New Roman" w:eastAsia="Calibri" w:hAnsi="Times New Roman" w:cs="Times New Roman"/>
          <w:sz w:val="24"/>
          <w:szCs w:val="24"/>
        </w:rPr>
      </w:pPr>
      <w:r w:rsidRPr="009121EC">
        <w:rPr>
          <w:rFonts w:ascii="Times New Roman" w:eastAsia="Calibri" w:hAnsi="Times New Roman" w:cs="Times New Roman"/>
          <w:sz w:val="24"/>
          <w:szCs w:val="24"/>
        </w:rPr>
        <w:lastRenderedPageBreak/>
        <w:t>В случае если заявитель не представил указанные в настоящем пункте документы (их копии или содержащиеся в них сведения) по собственной инициативе, уполномоченный орган самостоятельно запрашивает такие документы (сведения) в организациях (органах), участвующих в предоставлении муниципальной услуги) и получает их в рамках межведомственного информационного взаимодействия.</w:t>
      </w:r>
    </w:p>
    <w:p w14:paraId="2DC2BF85"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233A126E" w14:textId="77777777" w:rsidR="009121EC" w:rsidRPr="002175C0" w:rsidRDefault="009121EC" w:rsidP="009121EC">
      <w:pPr>
        <w:autoSpaceDE w:val="0"/>
        <w:autoSpaceDN w:val="0"/>
        <w:adjustRightInd w:val="0"/>
        <w:spacing w:after="0" w:line="240" w:lineRule="auto"/>
        <w:jc w:val="center"/>
        <w:outlineLvl w:val="0"/>
        <w:rPr>
          <w:rFonts w:ascii="Times New Roman" w:eastAsia="Times New Roman" w:hAnsi="Times New Roman" w:cs="Times New Roman"/>
          <w:b/>
          <w:bCs/>
          <w:sz w:val="24"/>
          <w:szCs w:val="24"/>
          <w:u w:val="single"/>
          <w:lang w:eastAsia="ru-RU"/>
        </w:rPr>
      </w:pPr>
      <w:r w:rsidRPr="002175C0">
        <w:rPr>
          <w:rFonts w:ascii="Times New Roman" w:eastAsia="Times New Roman" w:hAnsi="Times New Roman" w:cs="Times New Roman"/>
          <w:b/>
          <w:bCs/>
          <w:sz w:val="24"/>
          <w:szCs w:val="24"/>
          <w:u w:val="single"/>
          <w:lang w:eastAsia="ru-RU"/>
        </w:rPr>
        <w:t>3. Порядок регистрации и рассмотрения</w:t>
      </w:r>
    </w:p>
    <w:p w14:paraId="05E1D9E2" w14:textId="77777777" w:rsidR="009121EC" w:rsidRPr="002175C0" w:rsidRDefault="009121EC" w:rsidP="009121EC">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2175C0">
        <w:rPr>
          <w:rFonts w:ascii="Times New Roman" w:eastAsia="Times New Roman" w:hAnsi="Times New Roman" w:cs="Times New Roman"/>
          <w:b/>
          <w:bCs/>
          <w:sz w:val="24"/>
          <w:szCs w:val="24"/>
          <w:u w:val="single"/>
          <w:lang w:eastAsia="ru-RU"/>
        </w:rPr>
        <w:t xml:space="preserve">заявлений граждан </w:t>
      </w:r>
    </w:p>
    <w:p w14:paraId="4470775C" w14:textId="77777777" w:rsidR="009121EC" w:rsidRPr="002175C0"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u w:val="single"/>
          <w:lang w:eastAsia="ru-RU"/>
        </w:rPr>
      </w:pPr>
    </w:p>
    <w:p w14:paraId="31FBCEAE" w14:textId="77777777" w:rsidR="002175C0"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w:t>
      </w:r>
      <w:r w:rsidR="002175C0">
        <w:rPr>
          <w:rFonts w:ascii="Times New Roman" w:eastAsia="Times New Roman" w:hAnsi="Times New Roman" w:cs="Times New Roman"/>
          <w:b/>
          <w:bCs/>
          <w:sz w:val="24"/>
          <w:szCs w:val="24"/>
          <w:lang w:eastAsia="ru-RU"/>
        </w:rPr>
        <w:t xml:space="preserve"> </w:t>
      </w:r>
      <w:r w:rsidRPr="002175C0">
        <w:rPr>
          <w:rFonts w:ascii="Times New Roman" w:eastAsia="Times New Roman" w:hAnsi="Times New Roman" w:cs="Times New Roman"/>
          <w:b/>
          <w:bCs/>
          <w:sz w:val="24"/>
          <w:szCs w:val="24"/>
          <w:lang w:eastAsia="ru-RU"/>
        </w:rPr>
        <w:t>3.1.</w:t>
      </w:r>
      <w:r w:rsidRPr="009121EC">
        <w:rPr>
          <w:rFonts w:ascii="Times New Roman" w:eastAsia="Times New Roman" w:hAnsi="Times New Roman" w:cs="Times New Roman"/>
          <w:sz w:val="24"/>
          <w:szCs w:val="24"/>
          <w:lang w:eastAsia="ru-RU"/>
        </w:rPr>
        <w:t xml:space="preserve"> Прием и регистрация заявлений осуществляется </w:t>
      </w:r>
      <w:r w:rsidR="002175C0" w:rsidRPr="009121EC">
        <w:rPr>
          <w:rFonts w:ascii="Times New Roman" w:eastAsia="Times New Roman" w:hAnsi="Times New Roman" w:cs="Times New Roman"/>
          <w:sz w:val="24"/>
          <w:szCs w:val="24"/>
          <w:lang w:eastAsia="ru-RU"/>
        </w:rPr>
        <w:t>специалистом Администрации</w:t>
      </w:r>
      <w:r w:rsidRPr="009121EC">
        <w:rPr>
          <w:rFonts w:ascii="Times New Roman" w:eastAsia="Times New Roman" w:hAnsi="Times New Roman" w:cs="Times New Roman"/>
          <w:sz w:val="24"/>
          <w:szCs w:val="24"/>
          <w:lang w:eastAsia="ru-RU"/>
        </w:rPr>
        <w:t>.</w:t>
      </w:r>
    </w:p>
    <w:p w14:paraId="299FF078" w14:textId="2D690BF0"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121EC">
        <w:rPr>
          <w:rFonts w:ascii="Times New Roman" w:eastAsia="Times New Roman" w:hAnsi="Times New Roman" w:cs="Times New Roman"/>
          <w:sz w:val="24"/>
          <w:szCs w:val="24"/>
          <w:lang w:eastAsia="ru-RU"/>
        </w:rPr>
        <w:t xml:space="preserve"> </w:t>
      </w:r>
    </w:p>
    <w:p w14:paraId="77D90295" w14:textId="77777777" w:rsidR="009121EC" w:rsidRPr="009121EC" w:rsidRDefault="009121EC" w:rsidP="009121EC">
      <w:pPr>
        <w:autoSpaceDE w:val="0"/>
        <w:autoSpaceDN w:val="0"/>
        <w:snapToGrid w:val="0"/>
        <w:spacing w:after="0" w:line="240" w:lineRule="auto"/>
        <w:ind w:firstLine="709"/>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3.2.</w:t>
      </w:r>
      <w:r w:rsidRPr="009121EC">
        <w:rPr>
          <w:rFonts w:ascii="Times New Roman" w:eastAsia="Times New Roman" w:hAnsi="Times New Roman" w:cs="Times New Roman"/>
          <w:sz w:val="24"/>
          <w:szCs w:val="24"/>
          <w:lang w:eastAsia="ru-RU"/>
        </w:rPr>
        <w:t xml:space="preserve"> Поступившие в </w:t>
      </w:r>
      <w:r w:rsidRPr="009121EC">
        <w:rPr>
          <w:rFonts w:ascii="Times New Roman" w:eastAsia="Calibri" w:hAnsi="Times New Roman" w:cs="Times New Roman"/>
          <w:sz w:val="24"/>
          <w:szCs w:val="24"/>
        </w:rPr>
        <w:t>уполномоченный орган</w:t>
      </w:r>
      <w:r w:rsidRPr="009121EC">
        <w:rPr>
          <w:rFonts w:ascii="Times New Roman" w:eastAsia="Times New Roman" w:hAnsi="Times New Roman" w:cs="Times New Roman"/>
          <w:sz w:val="24"/>
          <w:szCs w:val="24"/>
          <w:lang w:eastAsia="ru-RU"/>
        </w:rPr>
        <w:t xml:space="preserve"> заявления граждан и приложенные к ним документы, регистрируются в Книге </w:t>
      </w:r>
      <w:r w:rsidRPr="009121EC">
        <w:rPr>
          <w:rFonts w:ascii="Times New Roman" w:eastAsia="Calibri" w:hAnsi="Times New Roman" w:cs="Times New Roman"/>
          <w:sz w:val="24"/>
          <w:szCs w:val="24"/>
        </w:rPr>
        <w:t xml:space="preserve">заявлений граждан, нуждающихся в жилых помещениях для цели получения сертификата на улучшение жилищных условий </w:t>
      </w:r>
      <w:r w:rsidRPr="009121EC">
        <w:rPr>
          <w:rFonts w:ascii="Times New Roman" w:eastAsia="Times New Roman" w:hAnsi="Times New Roman" w:cs="Times New Roman"/>
          <w:sz w:val="24"/>
          <w:szCs w:val="24"/>
          <w:lang w:eastAsia="ru-RU"/>
        </w:rPr>
        <w:t xml:space="preserve">по форме, установленной </w:t>
      </w:r>
      <w:r w:rsidRPr="009121EC">
        <w:rPr>
          <w:rFonts w:ascii="Times New Roman" w:eastAsia="Calibri" w:hAnsi="Times New Roman" w:cs="Times New Roman"/>
          <w:sz w:val="24"/>
          <w:szCs w:val="24"/>
        </w:rPr>
        <w:t>Администрацией (далее – Книга регистрации)</w:t>
      </w:r>
      <w:r w:rsidRPr="009121EC">
        <w:rPr>
          <w:rFonts w:ascii="Times New Roman" w:eastAsia="Times New Roman" w:hAnsi="Times New Roman" w:cs="Times New Roman"/>
          <w:sz w:val="24"/>
          <w:szCs w:val="24"/>
          <w:lang w:eastAsia="ru-RU"/>
        </w:rPr>
        <w:t>.</w:t>
      </w:r>
    </w:p>
    <w:p w14:paraId="5B4509E9"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3.3.</w:t>
      </w:r>
      <w:r w:rsidRPr="009121EC">
        <w:rPr>
          <w:rFonts w:ascii="Times New Roman" w:eastAsia="Times New Roman" w:hAnsi="Times New Roman" w:cs="Times New Roman"/>
          <w:sz w:val="24"/>
          <w:szCs w:val="24"/>
          <w:lang w:eastAsia="ru-RU"/>
        </w:rPr>
        <w:t xml:space="preserve"> На поступившем в </w:t>
      </w:r>
      <w:r w:rsidRPr="009121EC">
        <w:rPr>
          <w:rFonts w:ascii="Times New Roman" w:eastAsia="Calibri" w:hAnsi="Times New Roman" w:cs="Times New Roman"/>
          <w:sz w:val="24"/>
          <w:szCs w:val="24"/>
        </w:rPr>
        <w:t>уполномоченный орган</w:t>
      </w:r>
      <w:r w:rsidRPr="009121EC">
        <w:rPr>
          <w:rFonts w:ascii="Times New Roman" w:eastAsia="Times New Roman" w:hAnsi="Times New Roman" w:cs="Times New Roman"/>
          <w:sz w:val="24"/>
          <w:szCs w:val="24"/>
          <w:lang w:eastAsia="ru-RU"/>
        </w:rPr>
        <w:t xml:space="preserve"> заявлении гражданина делается отметка о его принятии с обязательным указанием даты и времени его принятия.</w:t>
      </w:r>
    </w:p>
    <w:p w14:paraId="029A0C2F" w14:textId="14659B57" w:rsidR="009121EC" w:rsidRPr="009121EC" w:rsidRDefault="009121EC" w:rsidP="009121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w:t>
      </w:r>
      <w:r w:rsidR="002175C0" w:rsidRPr="002175C0">
        <w:rPr>
          <w:rFonts w:ascii="Times New Roman" w:eastAsia="Times New Roman" w:hAnsi="Times New Roman" w:cs="Times New Roman"/>
          <w:b/>
          <w:bCs/>
          <w:sz w:val="24"/>
          <w:szCs w:val="24"/>
          <w:lang w:eastAsia="ru-RU"/>
        </w:rPr>
        <w:t xml:space="preserve">  </w:t>
      </w:r>
      <w:r w:rsidRPr="002175C0">
        <w:rPr>
          <w:rFonts w:ascii="Times New Roman" w:eastAsia="Times New Roman" w:hAnsi="Times New Roman" w:cs="Times New Roman"/>
          <w:b/>
          <w:bCs/>
          <w:sz w:val="24"/>
          <w:szCs w:val="24"/>
          <w:lang w:eastAsia="ru-RU"/>
        </w:rPr>
        <w:t>3.4.</w:t>
      </w:r>
      <w:r w:rsidRPr="009121EC">
        <w:rPr>
          <w:rFonts w:ascii="Times New Roman" w:eastAsia="Times New Roman" w:hAnsi="Times New Roman" w:cs="Times New Roman"/>
          <w:sz w:val="24"/>
          <w:szCs w:val="24"/>
          <w:lang w:eastAsia="ru-RU"/>
        </w:rPr>
        <w:t xml:space="preserve"> Гражданину, подавшему заявление, выдается расписка в получении заявления и приложенных к нему документов по форме, установленной </w:t>
      </w:r>
      <w:r w:rsidRPr="009121EC">
        <w:rPr>
          <w:rFonts w:ascii="Times New Roman" w:eastAsia="Calibri" w:hAnsi="Times New Roman" w:cs="Times New Roman"/>
          <w:sz w:val="24"/>
          <w:szCs w:val="24"/>
        </w:rPr>
        <w:t>Администрацией</w:t>
      </w:r>
      <w:r w:rsidRPr="009121EC">
        <w:rPr>
          <w:rFonts w:ascii="Times New Roman" w:eastAsia="Times New Roman" w:hAnsi="Times New Roman" w:cs="Times New Roman"/>
          <w:sz w:val="24"/>
          <w:szCs w:val="24"/>
          <w:lang w:eastAsia="ru-RU"/>
        </w:rPr>
        <w:t>.</w:t>
      </w:r>
    </w:p>
    <w:p w14:paraId="6AD22710" w14:textId="1905201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w:t>
      </w:r>
      <w:r w:rsidR="002175C0">
        <w:rPr>
          <w:rFonts w:ascii="Times New Roman" w:eastAsia="Times New Roman" w:hAnsi="Times New Roman" w:cs="Times New Roman"/>
          <w:b/>
          <w:bCs/>
          <w:sz w:val="24"/>
          <w:szCs w:val="24"/>
          <w:lang w:eastAsia="ru-RU"/>
        </w:rPr>
        <w:t xml:space="preserve"> </w:t>
      </w:r>
      <w:r w:rsidRPr="002175C0">
        <w:rPr>
          <w:rFonts w:ascii="Times New Roman" w:eastAsia="Times New Roman" w:hAnsi="Times New Roman" w:cs="Times New Roman"/>
          <w:b/>
          <w:bCs/>
          <w:sz w:val="24"/>
          <w:szCs w:val="24"/>
          <w:lang w:eastAsia="ru-RU"/>
        </w:rPr>
        <w:t xml:space="preserve"> 3.5.</w:t>
      </w:r>
      <w:r w:rsidRPr="009121EC">
        <w:rPr>
          <w:rFonts w:ascii="Times New Roman" w:eastAsia="Times New Roman" w:hAnsi="Times New Roman" w:cs="Times New Roman"/>
          <w:sz w:val="24"/>
          <w:szCs w:val="24"/>
          <w:lang w:eastAsia="ru-RU"/>
        </w:rPr>
        <w:t xml:space="preserve"> Не позднее трех рабочих дней со дня регистрации заявления гражданина проводится комиссионное обследование его жилищных условий.</w:t>
      </w:r>
    </w:p>
    <w:p w14:paraId="1B316F4D"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3.6.</w:t>
      </w:r>
      <w:r w:rsidRPr="009121EC">
        <w:rPr>
          <w:rFonts w:ascii="Times New Roman" w:eastAsia="Times New Roman" w:hAnsi="Times New Roman" w:cs="Times New Roman"/>
          <w:sz w:val="24"/>
          <w:szCs w:val="24"/>
          <w:lang w:eastAsia="ru-RU"/>
        </w:rPr>
        <w:t xml:space="preserve"> Комиссионное обследование жилищных условий граждан, обратившихся с заявлением, осуществляется комиссией, состав которой утверждается </w:t>
      </w:r>
      <w:r w:rsidRPr="009121EC">
        <w:rPr>
          <w:rFonts w:ascii="Times New Roman" w:eastAsia="Calibri" w:hAnsi="Times New Roman" w:cs="Times New Roman"/>
          <w:sz w:val="24"/>
          <w:szCs w:val="24"/>
        </w:rPr>
        <w:t>Администрацией</w:t>
      </w:r>
      <w:r w:rsidRPr="009121EC">
        <w:rPr>
          <w:rFonts w:ascii="Times New Roman" w:eastAsia="Times New Roman" w:hAnsi="Times New Roman" w:cs="Times New Roman"/>
          <w:sz w:val="24"/>
          <w:szCs w:val="24"/>
          <w:lang w:eastAsia="ru-RU"/>
        </w:rPr>
        <w:t>.</w:t>
      </w:r>
    </w:p>
    <w:p w14:paraId="5287A953"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3.7.</w:t>
      </w:r>
      <w:r w:rsidRPr="009121EC">
        <w:rPr>
          <w:rFonts w:ascii="Times New Roman" w:eastAsia="Times New Roman" w:hAnsi="Times New Roman" w:cs="Times New Roman"/>
          <w:sz w:val="24"/>
          <w:szCs w:val="24"/>
          <w:lang w:eastAsia="ru-RU"/>
        </w:rPr>
        <w:t xml:space="preserve"> 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14:paraId="3977B284"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3.8.</w:t>
      </w:r>
      <w:r w:rsidRPr="009121EC">
        <w:rPr>
          <w:rFonts w:ascii="Times New Roman" w:eastAsia="Times New Roman" w:hAnsi="Times New Roman" w:cs="Times New Roman"/>
          <w:sz w:val="24"/>
          <w:szCs w:val="24"/>
          <w:lang w:eastAsia="ru-RU"/>
        </w:rPr>
        <w:t xml:space="preserve"> Результаты комиссионного обследования жилищных условий граждан оформляются актом по форме, установленной </w:t>
      </w:r>
      <w:r w:rsidRPr="009121EC">
        <w:rPr>
          <w:rFonts w:ascii="Times New Roman" w:eastAsia="Calibri" w:hAnsi="Times New Roman" w:cs="Times New Roman"/>
          <w:sz w:val="24"/>
          <w:szCs w:val="24"/>
        </w:rPr>
        <w:t>Администрацией</w:t>
      </w:r>
      <w:r w:rsidRPr="009121EC">
        <w:rPr>
          <w:rFonts w:ascii="Times New Roman" w:eastAsia="Times New Roman" w:hAnsi="Times New Roman" w:cs="Times New Roman"/>
          <w:sz w:val="24"/>
          <w:szCs w:val="24"/>
          <w:lang w:eastAsia="ru-RU"/>
        </w:rPr>
        <w:t>.</w:t>
      </w:r>
    </w:p>
    <w:p w14:paraId="400831DE" w14:textId="77777777" w:rsidR="009121EC" w:rsidRPr="009121EC" w:rsidRDefault="009121EC" w:rsidP="009121EC">
      <w:pPr>
        <w:autoSpaceDE w:val="0"/>
        <w:autoSpaceDN w:val="0"/>
        <w:adjustRightInd w:val="0"/>
        <w:spacing w:after="0" w:line="240" w:lineRule="auto"/>
        <w:ind w:firstLine="540"/>
        <w:jc w:val="both"/>
        <w:rPr>
          <w:rFonts w:ascii="Times New Roman" w:eastAsia="Calibri" w:hAnsi="Times New Roman" w:cs="Times New Roman"/>
          <w:sz w:val="24"/>
          <w:szCs w:val="24"/>
        </w:rPr>
      </w:pPr>
      <w:r w:rsidRPr="002175C0">
        <w:rPr>
          <w:rFonts w:ascii="Times New Roman" w:eastAsia="Times New Roman" w:hAnsi="Times New Roman" w:cs="Times New Roman"/>
          <w:b/>
          <w:bCs/>
          <w:sz w:val="24"/>
          <w:szCs w:val="24"/>
          <w:lang w:eastAsia="ru-RU"/>
        </w:rPr>
        <w:t xml:space="preserve">  3.9.</w:t>
      </w:r>
      <w:r w:rsidRPr="009121EC">
        <w:rPr>
          <w:rFonts w:ascii="Times New Roman" w:eastAsia="Times New Roman" w:hAnsi="Times New Roman" w:cs="Times New Roman"/>
          <w:sz w:val="24"/>
          <w:szCs w:val="24"/>
          <w:lang w:eastAsia="ru-RU"/>
        </w:rPr>
        <w:t xml:space="preserve"> По результатам рассмотрения заявлений, приложенных к ним документов и акта обследования жилищных условий граждан </w:t>
      </w:r>
      <w:r w:rsidRPr="009121EC">
        <w:rPr>
          <w:rFonts w:ascii="Times New Roman" w:eastAsia="Calibri" w:hAnsi="Times New Roman" w:cs="Times New Roman"/>
          <w:sz w:val="24"/>
          <w:szCs w:val="24"/>
        </w:rPr>
        <w:t>уполномоченным органом</w:t>
      </w:r>
      <w:r w:rsidRPr="009121EC">
        <w:rPr>
          <w:rFonts w:ascii="Times New Roman" w:eastAsia="Times New Roman" w:hAnsi="Times New Roman" w:cs="Times New Roman"/>
          <w:sz w:val="24"/>
          <w:szCs w:val="24"/>
          <w:lang w:eastAsia="ru-RU"/>
        </w:rPr>
        <w:t xml:space="preserve"> составляется письменное заключение </w:t>
      </w:r>
      <w:r w:rsidRPr="009121EC">
        <w:rPr>
          <w:rFonts w:ascii="Times New Roman" w:eastAsia="Calibri" w:hAnsi="Times New Roman" w:cs="Times New Roman"/>
          <w:sz w:val="24"/>
          <w:szCs w:val="24"/>
        </w:rPr>
        <w:t xml:space="preserve">о признании (об отказе в признании) гражданина нуждающимся в жилых помещениях для цели получения сертификата на улучшение жилищных условий </w:t>
      </w:r>
      <w:r w:rsidRPr="009121EC">
        <w:rPr>
          <w:rFonts w:ascii="Times New Roman" w:eastAsia="Times New Roman" w:hAnsi="Times New Roman" w:cs="Times New Roman"/>
          <w:sz w:val="24"/>
          <w:szCs w:val="24"/>
          <w:lang w:eastAsia="ru-RU"/>
        </w:rPr>
        <w:t xml:space="preserve">по форме, установленной </w:t>
      </w:r>
      <w:r w:rsidRPr="009121EC">
        <w:rPr>
          <w:rFonts w:ascii="Times New Roman" w:eastAsia="Calibri" w:hAnsi="Times New Roman" w:cs="Times New Roman"/>
          <w:sz w:val="24"/>
          <w:szCs w:val="24"/>
        </w:rPr>
        <w:t>Администрацией</w:t>
      </w:r>
      <w:r w:rsidRPr="009121EC">
        <w:rPr>
          <w:rFonts w:ascii="Times New Roman" w:eastAsia="Times New Roman" w:hAnsi="Times New Roman" w:cs="Times New Roman"/>
          <w:sz w:val="24"/>
          <w:szCs w:val="24"/>
          <w:lang w:eastAsia="ru-RU"/>
        </w:rPr>
        <w:t xml:space="preserve"> (далее – заключение)</w:t>
      </w:r>
      <w:r w:rsidRPr="009121EC">
        <w:rPr>
          <w:rFonts w:ascii="Times New Roman" w:eastAsia="Calibri" w:hAnsi="Times New Roman" w:cs="Times New Roman"/>
          <w:sz w:val="24"/>
          <w:szCs w:val="24"/>
        </w:rPr>
        <w:t>, которое подписывается уполномоченным лицом Администрации.</w:t>
      </w:r>
    </w:p>
    <w:p w14:paraId="156DE92B"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Calibri" w:hAnsi="Times New Roman" w:cs="Times New Roman"/>
          <w:b/>
          <w:bCs/>
          <w:sz w:val="24"/>
          <w:szCs w:val="24"/>
        </w:rPr>
        <w:t xml:space="preserve"> </w:t>
      </w:r>
      <w:r w:rsidRPr="002175C0">
        <w:rPr>
          <w:rFonts w:ascii="Times New Roman" w:eastAsia="Times New Roman" w:hAnsi="Times New Roman" w:cs="Times New Roman"/>
          <w:b/>
          <w:bCs/>
          <w:sz w:val="24"/>
          <w:szCs w:val="24"/>
          <w:lang w:eastAsia="ru-RU"/>
        </w:rPr>
        <w:t xml:space="preserve">  3.10.</w:t>
      </w:r>
      <w:r w:rsidRPr="009121EC">
        <w:rPr>
          <w:rFonts w:ascii="Times New Roman" w:eastAsia="Times New Roman" w:hAnsi="Times New Roman" w:cs="Times New Roman"/>
          <w:sz w:val="24"/>
          <w:szCs w:val="24"/>
          <w:lang w:eastAsia="ru-RU"/>
        </w:rPr>
        <w:t xml:space="preserve"> Заключение составляется отдельно по каждому заявлению гражданина и должно содержать следующие сведения:</w:t>
      </w:r>
    </w:p>
    <w:p w14:paraId="3496D018"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а)</w:t>
      </w:r>
      <w:r w:rsidRPr="009121EC">
        <w:rPr>
          <w:rFonts w:ascii="Times New Roman" w:eastAsia="Times New Roman" w:hAnsi="Times New Roman" w:cs="Times New Roman"/>
          <w:sz w:val="24"/>
          <w:szCs w:val="24"/>
          <w:lang w:eastAsia="ru-RU"/>
        </w:rPr>
        <w:t xml:space="preserve"> фамилия, имя, отчество (полностью) гражданина и всех членов его семьи;</w:t>
      </w:r>
    </w:p>
    <w:p w14:paraId="18B9E869"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б)</w:t>
      </w:r>
      <w:r w:rsidRPr="009121EC">
        <w:rPr>
          <w:rFonts w:ascii="Times New Roman" w:eastAsia="Times New Roman" w:hAnsi="Times New Roman" w:cs="Times New Roman"/>
          <w:sz w:val="24"/>
          <w:szCs w:val="24"/>
          <w:lang w:eastAsia="ru-RU"/>
        </w:rPr>
        <w:t xml:space="preserve"> дата рождения гражданина и всех членов его семьи;</w:t>
      </w:r>
    </w:p>
    <w:p w14:paraId="2F15C6C2"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в)</w:t>
      </w:r>
      <w:r w:rsidRPr="009121EC">
        <w:rPr>
          <w:rFonts w:ascii="Times New Roman" w:eastAsia="Times New Roman" w:hAnsi="Times New Roman" w:cs="Times New Roman"/>
          <w:sz w:val="24"/>
          <w:szCs w:val="24"/>
          <w:lang w:eastAsia="ru-RU"/>
        </w:rPr>
        <w:t xml:space="preserve"> родственные отношения;</w:t>
      </w:r>
    </w:p>
    <w:p w14:paraId="7176C64F"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г)</w:t>
      </w:r>
      <w:r w:rsidRPr="009121EC">
        <w:rPr>
          <w:rFonts w:ascii="Times New Roman" w:eastAsia="Times New Roman" w:hAnsi="Times New Roman" w:cs="Times New Roman"/>
          <w:sz w:val="24"/>
          <w:szCs w:val="24"/>
          <w:lang w:eastAsia="ru-RU"/>
        </w:rPr>
        <w:t xml:space="preserve"> адрес места жительства гражданина и членов его семьи;</w:t>
      </w:r>
    </w:p>
    <w:p w14:paraId="74A2A9A0"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д)</w:t>
      </w:r>
      <w:r w:rsidRPr="009121EC">
        <w:rPr>
          <w:rFonts w:ascii="Times New Roman" w:eastAsia="Times New Roman" w:hAnsi="Times New Roman" w:cs="Times New Roman"/>
          <w:sz w:val="24"/>
          <w:szCs w:val="24"/>
          <w:lang w:eastAsia="ru-RU"/>
        </w:rPr>
        <w:t xml:space="preserve"> краткая характеристика принадлежащих (на условиях найма и/или в собственности, в жилищно-строительном кооперативе) жилых помещений (количество, тип и жилая площадь комнат, размер общей площади, степень благоустройства, этаж, техническое состояние и т.д.);</w:t>
      </w:r>
    </w:p>
    <w:p w14:paraId="1F5252BE"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121EC">
        <w:rPr>
          <w:rFonts w:ascii="Times New Roman" w:eastAsia="Times New Roman" w:hAnsi="Times New Roman" w:cs="Times New Roman"/>
          <w:sz w:val="24"/>
          <w:szCs w:val="24"/>
          <w:lang w:eastAsia="ru-RU"/>
        </w:rPr>
        <w:t xml:space="preserve"> </w:t>
      </w:r>
      <w:r w:rsidRPr="002175C0">
        <w:rPr>
          <w:rFonts w:ascii="Times New Roman" w:eastAsia="Times New Roman" w:hAnsi="Times New Roman" w:cs="Times New Roman"/>
          <w:b/>
          <w:bCs/>
          <w:sz w:val="24"/>
          <w:szCs w:val="24"/>
          <w:lang w:eastAsia="ru-RU"/>
        </w:rPr>
        <w:t xml:space="preserve"> е)</w:t>
      </w:r>
      <w:r w:rsidRPr="009121EC">
        <w:rPr>
          <w:rFonts w:ascii="Times New Roman" w:eastAsia="Times New Roman" w:hAnsi="Times New Roman" w:cs="Times New Roman"/>
          <w:sz w:val="24"/>
          <w:szCs w:val="24"/>
          <w:lang w:eastAsia="ru-RU"/>
        </w:rPr>
        <w:t xml:space="preserve"> обеспеченность общей площадью жилого помещения на одного человека;</w:t>
      </w:r>
    </w:p>
    <w:p w14:paraId="343D00FD"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ж)</w:t>
      </w:r>
      <w:r w:rsidRPr="009121EC">
        <w:rPr>
          <w:rFonts w:ascii="Times New Roman" w:eastAsia="Times New Roman" w:hAnsi="Times New Roman" w:cs="Times New Roman"/>
          <w:sz w:val="24"/>
          <w:szCs w:val="24"/>
          <w:lang w:eastAsia="ru-RU"/>
        </w:rPr>
        <w:t xml:space="preserve"> категория на право внеочередного получения жилого помещения (при наличии права);</w:t>
      </w:r>
    </w:p>
    <w:p w14:paraId="235BCC11"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з)</w:t>
      </w:r>
      <w:r w:rsidRPr="009121EC">
        <w:rPr>
          <w:rFonts w:ascii="Times New Roman" w:eastAsia="Times New Roman" w:hAnsi="Times New Roman" w:cs="Times New Roman"/>
          <w:sz w:val="24"/>
          <w:szCs w:val="24"/>
          <w:lang w:eastAsia="ru-RU"/>
        </w:rPr>
        <w:t xml:space="preserve"> иная информация, имеющая отношение к жилищному вопросу гражданина;</w:t>
      </w:r>
    </w:p>
    <w:p w14:paraId="13B08012"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и)</w:t>
      </w:r>
      <w:r w:rsidRPr="009121EC">
        <w:rPr>
          <w:rFonts w:ascii="Times New Roman" w:eastAsia="Times New Roman" w:hAnsi="Times New Roman" w:cs="Times New Roman"/>
          <w:sz w:val="24"/>
          <w:szCs w:val="24"/>
          <w:lang w:eastAsia="ru-RU"/>
        </w:rPr>
        <w:t xml:space="preserve"> обоснованный вывод </w:t>
      </w:r>
      <w:r w:rsidRPr="009121EC">
        <w:rPr>
          <w:rFonts w:ascii="Times New Roman" w:eastAsia="Calibri" w:hAnsi="Times New Roman" w:cs="Times New Roman"/>
          <w:sz w:val="24"/>
          <w:szCs w:val="24"/>
        </w:rPr>
        <w:t xml:space="preserve">о признании (об отказе в признании) гражданина нуждающимся в жилых помещениях для цели получения сертификата на улучшение </w:t>
      </w:r>
      <w:r w:rsidRPr="009121EC">
        <w:rPr>
          <w:rFonts w:ascii="Times New Roman" w:eastAsia="Calibri" w:hAnsi="Times New Roman" w:cs="Times New Roman"/>
          <w:sz w:val="24"/>
          <w:szCs w:val="24"/>
        </w:rPr>
        <w:lastRenderedPageBreak/>
        <w:t>жилищных условий</w:t>
      </w:r>
      <w:r w:rsidRPr="009121EC">
        <w:rPr>
          <w:rFonts w:ascii="Times New Roman" w:eastAsia="Times New Roman" w:hAnsi="Times New Roman" w:cs="Times New Roman"/>
          <w:sz w:val="24"/>
          <w:szCs w:val="24"/>
          <w:lang w:eastAsia="ru-RU"/>
        </w:rPr>
        <w:t xml:space="preserve">. В случае отказа в принятии гражданина на учет в качестве нуждающегося в жилом помещении указываются основания такого отказа с обязательной ссылкой на нарушения, предусмотренные Жилищным </w:t>
      </w:r>
      <w:hyperlink r:id="rId7" w:history="1">
        <w:r w:rsidRPr="009121EC">
          <w:rPr>
            <w:rFonts w:ascii="Times New Roman" w:eastAsia="Times New Roman" w:hAnsi="Times New Roman" w:cs="Times New Roman"/>
            <w:color w:val="0000FF"/>
            <w:sz w:val="24"/>
            <w:szCs w:val="24"/>
            <w:u w:val="single"/>
            <w:lang w:eastAsia="ru-RU"/>
          </w:rPr>
          <w:t>кодексом</w:t>
        </w:r>
      </w:hyperlink>
      <w:r w:rsidRPr="009121EC">
        <w:rPr>
          <w:rFonts w:ascii="Times New Roman" w:eastAsia="Times New Roman" w:hAnsi="Times New Roman" w:cs="Times New Roman"/>
          <w:sz w:val="24"/>
          <w:szCs w:val="24"/>
          <w:lang w:eastAsia="ru-RU"/>
        </w:rPr>
        <w:t xml:space="preserve"> Российской Федерации.</w:t>
      </w:r>
    </w:p>
    <w:p w14:paraId="752DE87C" w14:textId="77777777" w:rsidR="009121EC" w:rsidRPr="009121EC" w:rsidRDefault="009121EC" w:rsidP="009121EC">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D3CD4DB" w14:textId="77777777" w:rsidR="009121EC" w:rsidRPr="002175C0" w:rsidRDefault="009121EC" w:rsidP="009121EC">
      <w:pPr>
        <w:autoSpaceDE w:val="0"/>
        <w:autoSpaceDN w:val="0"/>
        <w:adjustRightInd w:val="0"/>
        <w:spacing w:after="0" w:line="240" w:lineRule="auto"/>
        <w:jc w:val="center"/>
        <w:outlineLvl w:val="0"/>
        <w:rPr>
          <w:rFonts w:ascii="Times New Roman" w:eastAsia="Times New Roman" w:hAnsi="Times New Roman" w:cs="Times New Roman"/>
          <w:b/>
          <w:bCs/>
          <w:sz w:val="24"/>
          <w:szCs w:val="24"/>
          <w:u w:val="single"/>
          <w:lang w:eastAsia="ru-RU"/>
        </w:rPr>
      </w:pPr>
      <w:r w:rsidRPr="002175C0">
        <w:rPr>
          <w:rFonts w:ascii="Times New Roman" w:eastAsia="Times New Roman" w:hAnsi="Times New Roman" w:cs="Times New Roman"/>
          <w:b/>
          <w:bCs/>
          <w:sz w:val="24"/>
          <w:szCs w:val="24"/>
          <w:u w:val="single"/>
          <w:lang w:eastAsia="ru-RU"/>
        </w:rPr>
        <w:t>4. Решение органа местного самоуправления</w:t>
      </w:r>
    </w:p>
    <w:p w14:paraId="21BEC07C" w14:textId="77777777" w:rsidR="009121EC" w:rsidRPr="002175C0" w:rsidRDefault="009121EC" w:rsidP="009121EC">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2175C0">
        <w:rPr>
          <w:rFonts w:ascii="Times New Roman" w:eastAsia="Times New Roman" w:hAnsi="Times New Roman" w:cs="Times New Roman"/>
          <w:b/>
          <w:bCs/>
          <w:sz w:val="24"/>
          <w:szCs w:val="24"/>
          <w:u w:val="single"/>
          <w:lang w:eastAsia="ru-RU"/>
        </w:rPr>
        <w:t>по жилищному вопросу гражданина</w:t>
      </w:r>
    </w:p>
    <w:p w14:paraId="2DEB1051" w14:textId="77777777" w:rsidR="009121EC" w:rsidRPr="009121EC" w:rsidRDefault="009121EC" w:rsidP="009121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DC0E7" w14:textId="77777777" w:rsidR="009121EC" w:rsidRPr="009121EC" w:rsidRDefault="009121EC" w:rsidP="009121EC">
      <w:pPr>
        <w:autoSpaceDE w:val="0"/>
        <w:autoSpaceDN w:val="0"/>
        <w:adjustRightInd w:val="0"/>
        <w:spacing w:after="0" w:line="240" w:lineRule="auto"/>
        <w:ind w:firstLine="540"/>
        <w:jc w:val="both"/>
        <w:rPr>
          <w:rFonts w:ascii="Times New Roman" w:eastAsia="Calibri" w:hAnsi="Times New Roman" w:cs="Times New Roman"/>
          <w:sz w:val="24"/>
          <w:szCs w:val="24"/>
        </w:rPr>
      </w:pPr>
      <w:r w:rsidRPr="002175C0">
        <w:rPr>
          <w:rFonts w:ascii="Times New Roman" w:eastAsia="Times New Roman" w:hAnsi="Times New Roman" w:cs="Times New Roman"/>
          <w:b/>
          <w:bCs/>
          <w:sz w:val="24"/>
          <w:szCs w:val="24"/>
          <w:lang w:eastAsia="ru-RU"/>
        </w:rPr>
        <w:t xml:space="preserve">  4.1.</w:t>
      </w:r>
      <w:r w:rsidRPr="009121EC">
        <w:rPr>
          <w:rFonts w:ascii="Times New Roman" w:eastAsia="Times New Roman" w:hAnsi="Times New Roman" w:cs="Times New Roman"/>
          <w:sz w:val="24"/>
          <w:szCs w:val="24"/>
          <w:lang w:eastAsia="ru-RU"/>
        </w:rPr>
        <w:t xml:space="preserve"> На основании письменного заключения </w:t>
      </w:r>
      <w:r w:rsidRPr="009121EC">
        <w:rPr>
          <w:rFonts w:ascii="Times New Roman" w:eastAsia="Calibri" w:hAnsi="Times New Roman" w:cs="Times New Roman"/>
          <w:sz w:val="24"/>
          <w:szCs w:val="24"/>
        </w:rPr>
        <w:t>Администрация</w:t>
      </w:r>
      <w:r w:rsidRPr="009121EC">
        <w:rPr>
          <w:rFonts w:ascii="Times New Roman" w:eastAsia="Times New Roman" w:hAnsi="Times New Roman" w:cs="Times New Roman"/>
          <w:sz w:val="24"/>
          <w:szCs w:val="24"/>
          <w:lang w:eastAsia="ru-RU"/>
        </w:rPr>
        <w:t xml:space="preserve"> принимает решение </w:t>
      </w:r>
      <w:r w:rsidRPr="009121EC">
        <w:rPr>
          <w:rFonts w:ascii="Times New Roman" w:eastAsia="Calibri" w:hAnsi="Times New Roman" w:cs="Times New Roman"/>
          <w:sz w:val="24"/>
          <w:szCs w:val="24"/>
        </w:rPr>
        <w:t>о признании (об отказе в признании) гражданина в качестве нуждающегося в жилом помещении для цели получения сертификата на улучшение жилищных условий</w:t>
      </w:r>
      <w:r w:rsidRPr="009121EC">
        <w:rPr>
          <w:rFonts w:ascii="Times New Roman" w:eastAsia="Times New Roman" w:hAnsi="Times New Roman" w:cs="Times New Roman"/>
          <w:sz w:val="24"/>
          <w:szCs w:val="24"/>
          <w:lang w:eastAsia="ru-RU"/>
        </w:rPr>
        <w:t xml:space="preserve">, которое оформляется в форме постановления </w:t>
      </w:r>
      <w:r w:rsidRPr="009121EC">
        <w:rPr>
          <w:rFonts w:ascii="Times New Roman" w:eastAsia="Calibri" w:hAnsi="Times New Roman" w:cs="Times New Roman"/>
          <w:sz w:val="24"/>
          <w:szCs w:val="24"/>
        </w:rPr>
        <w:t>Администрации (далее также – постановление).</w:t>
      </w:r>
    </w:p>
    <w:p w14:paraId="2F3E30B7" w14:textId="77777777"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9121EC">
        <w:rPr>
          <w:rFonts w:ascii="Times New Roman" w:eastAsia="Times New Roman" w:hAnsi="Times New Roman" w:cs="Times New Roman"/>
          <w:sz w:val="24"/>
          <w:szCs w:val="24"/>
          <w:lang w:eastAsia="ru-RU"/>
        </w:rPr>
        <w:t>Постановление</w:t>
      </w:r>
      <w:r w:rsidRPr="009121EC">
        <w:rPr>
          <w:rFonts w:ascii="Times New Roman" w:eastAsia="Calibri" w:hAnsi="Times New Roman" w:cs="Times New Roman"/>
          <w:sz w:val="24"/>
          <w:szCs w:val="24"/>
        </w:rPr>
        <w:t xml:space="preserve"> принимается в течение 30 календарных дней после получения заявления гражданина. </w:t>
      </w:r>
    </w:p>
    <w:p w14:paraId="7FDFAB4D" w14:textId="77777777"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9121EC">
        <w:rPr>
          <w:rFonts w:ascii="Times New Roman" w:eastAsia="Calibri" w:hAnsi="Times New Roman" w:cs="Times New Roman"/>
          <w:sz w:val="24"/>
          <w:szCs w:val="24"/>
        </w:rPr>
        <w:t>В указанный срок заявителю выдается (направляется по адресу, указанному в заявлении) документ, предусмотренный пунктом 4.3 настоящего Порядка.</w:t>
      </w:r>
    </w:p>
    <w:p w14:paraId="42BBAC79" w14:textId="1D400849"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4.2.</w:t>
      </w:r>
      <w:r w:rsidRPr="009121EC">
        <w:rPr>
          <w:rFonts w:ascii="Times New Roman" w:eastAsia="Calibri" w:hAnsi="Times New Roman" w:cs="Times New Roman"/>
          <w:sz w:val="24"/>
          <w:szCs w:val="24"/>
        </w:rPr>
        <w:t xml:space="preserve"> Подготовленный уполномоченным органом проект постановления передается вместе с письменным </w:t>
      </w:r>
      <w:hyperlink r:id="rId8" w:anchor="HYPERLINK consultantplus://offline/ref=B949CACB9F812BFAF4779A4623FFCD084E5DBCA8BA65A75A1CDD645FD03D4711B7E67B506A2906D0C7F9ECAEP9J " w:history="1">
        <w:r w:rsidRPr="009121EC">
          <w:rPr>
            <w:rFonts w:ascii="Times New Roman" w:eastAsia="Calibri" w:hAnsi="Times New Roman" w:cs="Times New Roman"/>
            <w:color w:val="0000FF"/>
            <w:sz w:val="24"/>
            <w:szCs w:val="24"/>
            <w:u w:val="single"/>
          </w:rPr>
          <w:t>заключением</w:t>
        </w:r>
      </w:hyperlink>
      <w:r w:rsidRPr="009121EC">
        <w:rPr>
          <w:rFonts w:ascii="Times New Roman" w:eastAsia="Calibri" w:hAnsi="Times New Roman" w:cs="Times New Roman"/>
          <w:sz w:val="24"/>
          <w:szCs w:val="24"/>
        </w:rPr>
        <w:t xml:space="preserve"> для подписания главе </w:t>
      </w:r>
      <w:proofErr w:type="spellStart"/>
      <w:r w:rsidR="002175C0">
        <w:rPr>
          <w:rFonts w:ascii="Times New Roman" w:eastAsia="Calibri" w:hAnsi="Times New Roman" w:cs="Times New Roman"/>
          <w:sz w:val="24"/>
          <w:szCs w:val="24"/>
        </w:rPr>
        <w:t>Суляевского</w:t>
      </w:r>
      <w:proofErr w:type="spellEnd"/>
      <w:r w:rsidRPr="009121EC">
        <w:rPr>
          <w:rFonts w:ascii="Times New Roman" w:eastAsia="Calibri" w:hAnsi="Times New Roman" w:cs="Times New Roman"/>
          <w:sz w:val="24"/>
          <w:szCs w:val="24"/>
        </w:rPr>
        <w:t xml:space="preserve"> сельского поселения Кумылженского муниципального района Волгоградской области.</w:t>
      </w:r>
    </w:p>
    <w:p w14:paraId="34D46F68" w14:textId="77777777" w:rsidR="009121EC" w:rsidRPr="009121EC" w:rsidRDefault="009121EC" w:rsidP="009121EC">
      <w:pPr>
        <w:autoSpaceDE w:val="0"/>
        <w:autoSpaceDN w:val="0"/>
        <w:snapToGrid w:val="0"/>
        <w:spacing w:after="0" w:line="240" w:lineRule="auto"/>
        <w:ind w:firstLine="709"/>
        <w:jc w:val="both"/>
        <w:rPr>
          <w:rFonts w:ascii="Times New Roman" w:eastAsia="Times New Roman" w:hAnsi="Times New Roman" w:cs="Times New Roman"/>
          <w:sz w:val="24"/>
          <w:szCs w:val="24"/>
          <w:lang w:eastAsia="ru-RU"/>
        </w:rPr>
      </w:pPr>
      <w:r w:rsidRPr="009121EC">
        <w:rPr>
          <w:rFonts w:ascii="Times New Roman" w:eastAsia="Calibri" w:hAnsi="Times New Roman" w:cs="Times New Roman"/>
          <w:sz w:val="24"/>
          <w:szCs w:val="24"/>
        </w:rPr>
        <w:t xml:space="preserve">Постановление об отказе в признании гражданина в качестве нуждающегося в жилом помещении для цели получения сертификата на улучшение жилищных условий (далее – Постановление об отказе) должно содержать основания такого отказа, </w:t>
      </w:r>
      <w:r w:rsidRPr="009121EC">
        <w:rPr>
          <w:rFonts w:ascii="Times New Roman" w:eastAsia="Times New Roman" w:hAnsi="Times New Roman" w:cs="Times New Roman"/>
          <w:sz w:val="24"/>
          <w:szCs w:val="24"/>
          <w:lang w:eastAsia="ru-RU"/>
        </w:rPr>
        <w:t>предусмотренные пунктом 4.3 настоящего Порядка (</w:t>
      </w:r>
      <w:r w:rsidRPr="009121EC">
        <w:rPr>
          <w:rFonts w:ascii="Times New Roman" w:eastAsia="Calibri" w:hAnsi="Times New Roman" w:cs="Times New Roman"/>
          <w:sz w:val="24"/>
          <w:szCs w:val="24"/>
        </w:rPr>
        <w:t xml:space="preserve">часть 1 пункта 54 </w:t>
      </w:r>
      <w:r w:rsidRPr="009121EC">
        <w:rPr>
          <w:rFonts w:ascii="Times New Roman" w:eastAsia="Times New Roman" w:hAnsi="Times New Roman" w:cs="Times New Roman"/>
          <w:sz w:val="24"/>
          <w:szCs w:val="24"/>
          <w:lang w:eastAsia="ru-RU"/>
        </w:rPr>
        <w:t>Жилищного кодекса Российской Федерации).</w:t>
      </w:r>
    </w:p>
    <w:p w14:paraId="54C2AD44" w14:textId="3C8A96B6"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4.3.</w:t>
      </w:r>
      <w:r w:rsidRPr="009121EC">
        <w:rPr>
          <w:rFonts w:ascii="Times New Roman" w:eastAsia="Calibri" w:hAnsi="Times New Roman" w:cs="Times New Roman"/>
          <w:sz w:val="24"/>
          <w:szCs w:val="24"/>
        </w:rPr>
        <w:t xml:space="preserve"> Отказ в признании граждан нуждающимися в жилых помещениях для цели получения сертификата на улучшение жилищных условий допускается в случае, если:</w:t>
      </w:r>
    </w:p>
    <w:p w14:paraId="2BC494D1" w14:textId="77777777" w:rsidR="002175C0" w:rsidRPr="009121EC" w:rsidRDefault="002175C0"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4B7DE44B" w14:textId="2F8DE174"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1)</w:t>
      </w:r>
      <w:r w:rsidRPr="009121EC">
        <w:rPr>
          <w:rFonts w:ascii="Times New Roman" w:eastAsia="Calibri" w:hAnsi="Times New Roman" w:cs="Times New Roman"/>
          <w:sz w:val="24"/>
          <w:szCs w:val="24"/>
        </w:rPr>
        <w:t xml:space="preserve"> не представлены предусмотренные пунктом 2.1 настоящего Порядка документы, обязанность по представлению которых возложена на заявителя;</w:t>
      </w:r>
    </w:p>
    <w:p w14:paraId="710EFC93" w14:textId="77777777" w:rsidR="002175C0" w:rsidRPr="009121EC" w:rsidRDefault="002175C0"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5E03F0CB" w14:textId="77777777" w:rsidR="002175C0"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2)</w:t>
      </w:r>
      <w:r w:rsidRPr="009121EC">
        <w:rPr>
          <w:rFonts w:ascii="Times New Roman" w:eastAsia="Calibri" w:hAnsi="Times New Roman" w:cs="Times New Roman"/>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для цели получения сертификата на улучшение жилищных условий в соответствии с пунктом 2.2 настоящего Порядка,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w:t>
      </w:r>
    </w:p>
    <w:p w14:paraId="37ABDBE0" w14:textId="4C907C78" w:rsidR="009121EC" w:rsidRP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9121EC">
        <w:rPr>
          <w:rFonts w:ascii="Times New Roman" w:eastAsia="Calibri" w:hAnsi="Times New Roman" w:cs="Times New Roman"/>
          <w:sz w:val="24"/>
          <w:szCs w:val="24"/>
        </w:rPr>
        <w:t xml:space="preserve"> </w:t>
      </w:r>
    </w:p>
    <w:p w14:paraId="571EF6EB" w14:textId="5839767C"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color w:val="FF0000"/>
          <w:sz w:val="24"/>
          <w:szCs w:val="24"/>
        </w:rPr>
      </w:pPr>
      <w:r w:rsidRPr="002175C0">
        <w:rPr>
          <w:rFonts w:ascii="Times New Roman" w:eastAsia="Calibri" w:hAnsi="Times New Roman" w:cs="Times New Roman"/>
          <w:b/>
          <w:bCs/>
          <w:sz w:val="24"/>
          <w:szCs w:val="24"/>
        </w:rPr>
        <w:t>3)</w:t>
      </w:r>
      <w:r w:rsidRPr="009121EC">
        <w:rPr>
          <w:rFonts w:ascii="Times New Roman" w:eastAsia="Calibri" w:hAnsi="Times New Roman" w:cs="Times New Roman"/>
          <w:sz w:val="24"/>
          <w:szCs w:val="24"/>
        </w:rPr>
        <w:t xml:space="preserve"> представлены документы, которые не подтверждают право соответствующих граждан быть признанными нуждающимися в жилых помещениях для цели получения сертификата на улучшение жилищных условий;</w:t>
      </w:r>
      <w:r w:rsidRPr="009121EC">
        <w:rPr>
          <w:rFonts w:ascii="Times New Roman" w:eastAsia="Calibri" w:hAnsi="Times New Roman" w:cs="Times New Roman"/>
          <w:color w:val="FF0000"/>
          <w:sz w:val="24"/>
          <w:szCs w:val="24"/>
        </w:rPr>
        <w:t xml:space="preserve"> </w:t>
      </w:r>
    </w:p>
    <w:p w14:paraId="2F834B9D" w14:textId="77777777" w:rsidR="002175C0" w:rsidRPr="009121EC" w:rsidRDefault="002175C0"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59F36757" w14:textId="5AF89455" w:rsidR="009121EC" w:rsidRDefault="009121EC" w:rsidP="009121EC">
      <w:pPr>
        <w:autoSpaceDE w:val="0"/>
        <w:autoSpaceDN w:val="0"/>
        <w:snapToGrid w:val="0"/>
        <w:spacing w:after="0" w:line="240" w:lineRule="auto"/>
        <w:ind w:firstLine="709"/>
        <w:jc w:val="both"/>
        <w:rPr>
          <w:rFonts w:ascii="Times New Roman" w:eastAsia="Calibri" w:hAnsi="Times New Roman" w:cs="Times New Roman"/>
          <w:sz w:val="24"/>
          <w:szCs w:val="24"/>
        </w:rPr>
      </w:pPr>
      <w:r w:rsidRPr="002175C0">
        <w:rPr>
          <w:rFonts w:ascii="Times New Roman" w:eastAsia="Calibri" w:hAnsi="Times New Roman" w:cs="Times New Roman"/>
          <w:b/>
          <w:bCs/>
          <w:sz w:val="24"/>
          <w:szCs w:val="24"/>
        </w:rPr>
        <w:t>4)</w:t>
      </w:r>
      <w:r w:rsidRPr="009121EC">
        <w:rPr>
          <w:rFonts w:ascii="Times New Roman" w:eastAsia="Calibri" w:hAnsi="Times New Roman" w:cs="Times New Roman"/>
          <w:sz w:val="24"/>
          <w:szCs w:val="24"/>
        </w:rPr>
        <w:t xml:space="preserve"> не истек 5 летний срок со дня совершения гражданином с целью приобретения права быть признанным нуждающимся в жилых помещениях для цели получения сертификата на улучшение жилищных условий намеренных действий, в результате которых он может быть признан нуждающимся в жилых помещениях. </w:t>
      </w:r>
    </w:p>
    <w:p w14:paraId="0D5F79F7" w14:textId="77777777" w:rsidR="002175C0" w:rsidRPr="009121EC" w:rsidRDefault="002175C0" w:rsidP="009121EC">
      <w:pPr>
        <w:autoSpaceDE w:val="0"/>
        <w:autoSpaceDN w:val="0"/>
        <w:snapToGrid w:val="0"/>
        <w:spacing w:after="0" w:line="240" w:lineRule="auto"/>
        <w:ind w:firstLine="709"/>
        <w:jc w:val="both"/>
        <w:rPr>
          <w:rFonts w:ascii="Times New Roman" w:eastAsia="Calibri" w:hAnsi="Times New Roman" w:cs="Times New Roman"/>
          <w:sz w:val="24"/>
          <w:szCs w:val="24"/>
        </w:rPr>
      </w:pPr>
    </w:p>
    <w:p w14:paraId="69D069DE" w14:textId="27AC37CA"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4.4.</w:t>
      </w:r>
      <w:r w:rsidRPr="009121EC">
        <w:rPr>
          <w:rFonts w:ascii="Times New Roman" w:eastAsia="Times New Roman" w:hAnsi="Times New Roman" w:cs="Times New Roman"/>
          <w:sz w:val="24"/>
          <w:szCs w:val="24"/>
          <w:lang w:eastAsia="ru-RU"/>
        </w:rPr>
        <w:t xml:space="preserve"> О принятых решениях, предусмотренных пунктом 4.1 настоящего Порядка, </w:t>
      </w:r>
      <w:r w:rsidR="002175C0" w:rsidRPr="009121EC">
        <w:rPr>
          <w:rFonts w:ascii="Times New Roman" w:eastAsia="Times New Roman" w:hAnsi="Times New Roman" w:cs="Times New Roman"/>
          <w:sz w:val="24"/>
          <w:szCs w:val="24"/>
          <w:lang w:eastAsia="ru-RU"/>
        </w:rPr>
        <w:t xml:space="preserve">Администрация </w:t>
      </w:r>
      <w:r w:rsidR="002175C0" w:rsidRPr="002175C0">
        <w:rPr>
          <w:rFonts w:ascii="Times New Roman" w:eastAsia="Calibri" w:hAnsi="Times New Roman" w:cs="Times New Roman"/>
          <w:iCs/>
          <w:sz w:val="24"/>
          <w:szCs w:val="24"/>
        </w:rPr>
        <w:t>уведомляет</w:t>
      </w:r>
      <w:r w:rsidRPr="002175C0">
        <w:rPr>
          <w:rFonts w:ascii="Times New Roman" w:eastAsia="Times New Roman" w:hAnsi="Times New Roman" w:cs="Times New Roman"/>
          <w:iCs/>
          <w:sz w:val="24"/>
          <w:szCs w:val="24"/>
          <w:lang w:eastAsia="ru-RU"/>
        </w:rPr>
        <w:t xml:space="preserve"> </w:t>
      </w:r>
      <w:r w:rsidRPr="009121EC">
        <w:rPr>
          <w:rFonts w:ascii="Times New Roman" w:eastAsia="Times New Roman" w:hAnsi="Times New Roman" w:cs="Times New Roman"/>
          <w:sz w:val="24"/>
          <w:szCs w:val="24"/>
          <w:lang w:eastAsia="ru-RU"/>
        </w:rPr>
        <w:t xml:space="preserve">гражданина, посредством направления (вручения):  </w:t>
      </w:r>
    </w:p>
    <w:p w14:paraId="7B7A4DC0" w14:textId="77777777" w:rsidR="009121EC" w:rsidRPr="009121EC" w:rsidRDefault="009121EC"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121EC">
        <w:rPr>
          <w:rFonts w:ascii="Times New Roman" w:eastAsia="Times New Roman" w:hAnsi="Times New Roman" w:cs="Times New Roman"/>
          <w:sz w:val="24"/>
          <w:szCs w:val="24"/>
          <w:lang w:eastAsia="ru-RU"/>
        </w:rPr>
        <w:lastRenderedPageBreak/>
        <w:t xml:space="preserve"> уведомления </w:t>
      </w:r>
      <w:r w:rsidRPr="009121EC">
        <w:rPr>
          <w:rFonts w:ascii="Times New Roman" w:eastAsia="Calibri" w:hAnsi="Times New Roman" w:cs="Times New Roman"/>
          <w:sz w:val="24"/>
          <w:szCs w:val="24"/>
        </w:rPr>
        <w:t xml:space="preserve">о признании гражданина в качестве нуждающегося в жилом помещении для цели получения сертификата на улучшение жилищных условий </w:t>
      </w:r>
      <w:r w:rsidRPr="009121EC">
        <w:rPr>
          <w:rFonts w:ascii="Times New Roman" w:eastAsia="Times New Roman" w:hAnsi="Times New Roman" w:cs="Times New Roman"/>
          <w:sz w:val="24"/>
          <w:szCs w:val="24"/>
          <w:lang w:eastAsia="ru-RU"/>
        </w:rPr>
        <w:t>по форме, установленной Администрацией;</w:t>
      </w:r>
    </w:p>
    <w:p w14:paraId="1E05B25E" w14:textId="14E50D56" w:rsidR="009121EC" w:rsidRDefault="009121EC" w:rsidP="009121E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121EC">
        <w:rPr>
          <w:rFonts w:ascii="Times New Roman" w:eastAsia="Calibri" w:hAnsi="Times New Roman" w:cs="Times New Roman"/>
          <w:sz w:val="24"/>
          <w:szCs w:val="24"/>
        </w:rPr>
        <w:t xml:space="preserve"> заверенной копии Постановления об отказе в случае, если в отношении гражданина принято решение об отказе в признании в качестве нуждающегося в жилом помещении для цели получения сертификата на улучшение жилищных условий. </w:t>
      </w:r>
    </w:p>
    <w:p w14:paraId="323D64A0" w14:textId="77777777" w:rsidR="002175C0" w:rsidRPr="009121EC" w:rsidRDefault="002175C0" w:rsidP="009121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B987E1D" w14:textId="77777777" w:rsidR="009121EC" w:rsidRPr="009121EC" w:rsidRDefault="009121EC" w:rsidP="009121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5C0">
        <w:rPr>
          <w:rFonts w:ascii="Times New Roman" w:eastAsia="Times New Roman" w:hAnsi="Times New Roman" w:cs="Times New Roman"/>
          <w:b/>
          <w:bCs/>
          <w:sz w:val="24"/>
          <w:szCs w:val="24"/>
          <w:lang w:eastAsia="ru-RU"/>
        </w:rPr>
        <w:t xml:space="preserve">          4.5.</w:t>
      </w:r>
      <w:r w:rsidRPr="009121EC">
        <w:rPr>
          <w:rFonts w:ascii="Times New Roman" w:eastAsia="Times New Roman" w:hAnsi="Times New Roman" w:cs="Times New Roman"/>
          <w:sz w:val="24"/>
          <w:szCs w:val="24"/>
          <w:lang w:eastAsia="ru-RU"/>
        </w:rPr>
        <w:t xml:space="preserve"> Выдача гражданину документа, </w:t>
      </w:r>
      <w:r w:rsidRPr="009121EC">
        <w:rPr>
          <w:rFonts w:ascii="Times New Roman" w:eastAsia="Calibri" w:hAnsi="Times New Roman" w:cs="Times New Roman"/>
          <w:sz w:val="24"/>
          <w:szCs w:val="24"/>
        </w:rPr>
        <w:t>предусмотренного пунктом 4.3 настоящего Порядка,</w:t>
      </w:r>
      <w:r w:rsidRPr="009121EC">
        <w:rPr>
          <w:rFonts w:ascii="Times New Roman" w:eastAsia="Times New Roman" w:hAnsi="Times New Roman" w:cs="Times New Roman"/>
          <w:sz w:val="24"/>
          <w:szCs w:val="24"/>
          <w:lang w:eastAsia="ru-RU"/>
        </w:rPr>
        <w:t xml:space="preserve"> производится специалистом Администрации под роспись гражданина в получении этого документа, а направление по почте указанного документа осуществляется заказным письмом с уведомлением о его вручении гражданину. Дата выдачи документа фиксируется в Книге регистрации. </w:t>
      </w:r>
    </w:p>
    <w:p w14:paraId="042B00B2" w14:textId="77777777" w:rsidR="009121EC" w:rsidRPr="009121EC" w:rsidRDefault="009121EC" w:rsidP="009121EC">
      <w:pPr>
        <w:autoSpaceDE w:val="0"/>
        <w:autoSpaceDN w:val="0"/>
        <w:adjustRightInd w:val="0"/>
        <w:spacing w:after="0" w:line="240" w:lineRule="auto"/>
        <w:jc w:val="center"/>
        <w:rPr>
          <w:rFonts w:ascii="Times New Roman" w:eastAsia="Times New Roman" w:hAnsi="Times New Roman" w:cs="Times New Roman"/>
          <w:b/>
          <w:bCs/>
          <w:strike/>
          <w:sz w:val="24"/>
          <w:szCs w:val="24"/>
          <w:lang w:eastAsia="ru-RU"/>
        </w:rPr>
      </w:pPr>
    </w:p>
    <w:p w14:paraId="00C65E32" w14:textId="77777777" w:rsidR="009121EC" w:rsidRPr="009121EC" w:rsidRDefault="009121EC" w:rsidP="009121EC">
      <w:pPr>
        <w:suppressAutoHyphens/>
        <w:spacing w:after="0" w:line="240" w:lineRule="auto"/>
        <w:jc w:val="center"/>
        <w:rPr>
          <w:rFonts w:ascii="Times New Roman" w:eastAsia="Calibri" w:hAnsi="Times New Roman" w:cs="Times New Roman"/>
          <w:sz w:val="24"/>
          <w:szCs w:val="24"/>
        </w:rPr>
      </w:pPr>
    </w:p>
    <w:p w14:paraId="55185A1D" w14:textId="77777777" w:rsidR="009121EC" w:rsidRPr="009121EC" w:rsidRDefault="009121EC" w:rsidP="009121EC">
      <w:pPr>
        <w:suppressAutoHyphens/>
        <w:spacing w:after="0" w:line="240" w:lineRule="auto"/>
        <w:jc w:val="center"/>
        <w:rPr>
          <w:rFonts w:ascii="Times New Roman" w:eastAsia="Calibri" w:hAnsi="Times New Roman" w:cs="Times New Roman"/>
          <w:sz w:val="24"/>
          <w:szCs w:val="24"/>
        </w:rPr>
      </w:pPr>
    </w:p>
    <w:p w14:paraId="2245DBFC" w14:textId="77777777" w:rsidR="009121EC" w:rsidRPr="009121EC" w:rsidRDefault="009121EC" w:rsidP="009121EC">
      <w:pPr>
        <w:suppressAutoHyphens/>
        <w:spacing w:after="0" w:line="240" w:lineRule="auto"/>
        <w:jc w:val="center"/>
        <w:rPr>
          <w:rFonts w:ascii="Times New Roman" w:eastAsia="Calibri" w:hAnsi="Times New Roman" w:cs="Times New Roman"/>
          <w:sz w:val="24"/>
          <w:szCs w:val="24"/>
        </w:rPr>
      </w:pPr>
    </w:p>
    <w:p w14:paraId="6D15227E" w14:textId="77777777" w:rsidR="009121EC" w:rsidRPr="009121EC" w:rsidRDefault="009121EC" w:rsidP="009121EC">
      <w:pPr>
        <w:suppressAutoHyphens/>
        <w:spacing w:after="0" w:line="240" w:lineRule="auto"/>
        <w:jc w:val="center"/>
        <w:rPr>
          <w:rFonts w:ascii="Times New Roman" w:eastAsia="Calibri" w:hAnsi="Times New Roman" w:cs="Times New Roman"/>
          <w:sz w:val="24"/>
          <w:szCs w:val="24"/>
        </w:rPr>
      </w:pPr>
    </w:p>
    <w:p w14:paraId="5ED934B5" w14:textId="77777777" w:rsidR="009121EC" w:rsidRPr="009121EC" w:rsidRDefault="009121EC" w:rsidP="009121EC">
      <w:pPr>
        <w:suppressAutoHyphens/>
        <w:spacing w:after="0" w:line="240" w:lineRule="auto"/>
        <w:jc w:val="center"/>
        <w:rPr>
          <w:rFonts w:ascii="Times New Roman" w:eastAsia="Calibri" w:hAnsi="Times New Roman" w:cs="Times New Roman"/>
          <w:sz w:val="24"/>
          <w:szCs w:val="24"/>
        </w:rPr>
      </w:pPr>
    </w:p>
    <w:p w14:paraId="276036A5" w14:textId="77777777" w:rsidR="00D45B5E" w:rsidRDefault="00D45B5E"/>
    <w:sectPr w:rsidR="00D45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7C"/>
    <w:rsid w:val="000C6AAB"/>
    <w:rsid w:val="001C427C"/>
    <w:rsid w:val="001C52AF"/>
    <w:rsid w:val="002175C0"/>
    <w:rsid w:val="00326D4A"/>
    <w:rsid w:val="007452DF"/>
    <w:rsid w:val="007A1BBF"/>
    <w:rsid w:val="009121EC"/>
    <w:rsid w:val="00D45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4C9E"/>
  <w15:chartTrackingRefBased/>
  <w15:docId w15:val="{896C3969-B59C-46CD-9253-053DE9FF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1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6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9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Reshenie-Soveta-ot-27.04.2023-6-1-S.docx" TargetMode="External"/><Relationship Id="rId3" Type="http://schemas.openxmlformats.org/officeDocument/2006/relationships/webSettings" Target="webSettings.xml"/><Relationship Id="rId7" Type="http://schemas.openxmlformats.org/officeDocument/2006/relationships/hyperlink" Target="consultantplus://offline/ref=82FC859AF3035F1AD8A8C9DA78175616DDFB1F6B098B954D3A52DE2D28000657D36429D588BA386D08224C7E90I2Q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min\Downloads\Reshenie-Soveta-ot-27.04.2023-6-1-S.docx" TargetMode="External"/><Relationship Id="rId5" Type="http://schemas.openxmlformats.org/officeDocument/2006/relationships/hyperlink" Target="file:///C:\Users\Admin\Downloads\Reshenie-Soveta-ot-27.04.2023-6-1-S.docx" TargetMode="External"/><Relationship Id="rId10" Type="http://schemas.openxmlformats.org/officeDocument/2006/relationships/theme" Target="theme/theme1.xml"/><Relationship Id="rId4" Type="http://schemas.openxmlformats.org/officeDocument/2006/relationships/hyperlink" Target="consultantplus://offline/ref=3F6345D4FCAA6A0AE75F9367EE434CF6E8D64A16095796EAC9DA1843DC900722990AE9619EAC839A8D6CA2E5794E35B30AA19FC0856C7513k2a0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2715</Words>
  <Characters>15477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2023-05-10T13:08:00Z</dcterms:created>
  <dcterms:modified xsi:type="dcterms:W3CDTF">2023-05-12T07:40:00Z</dcterms:modified>
</cp:coreProperties>
</file>