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7895" w14:textId="3A8773FB" w:rsidR="007A5945" w:rsidRPr="007A5945" w:rsidRDefault="007A5945" w:rsidP="007A5945">
      <w:pPr>
        <w:suppressAutoHyphens/>
        <w:spacing w:after="200" w:line="240" w:lineRule="auto"/>
        <w:ind w:right="-286"/>
        <w:jc w:val="right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ar-SA"/>
        </w:rPr>
      </w:pPr>
      <w:r w:rsidRPr="007A5945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ar-SA"/>
        </w:rPr>
        <w:t>ПРОЕКТ</w:t>
      </w:r>
    </w:p>
    <w:p w14:paraId="628258EC" w14:textId="77777777" w:rsidR="007A5945" w:rsidRDefault="007A5945" w:rsidP="00011DFD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709FBAE5" w14:textId="56ADBEEC" w:rsidR="00011DFD" w:rsidRPr="006C32CF" w:rsidRDefault="00011DFD" w:rsidP="00011DFD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6C32C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АДМИНИСТРАЦИЯ                                                                                                                СУЛЯЕВСКОГО СЕЛЬСКОГО ПОСЕЛЕНИЯ                                                           КУМЫЛЖЕНСКОГО МУНИЦИПАЛЬНОГО РАЙОНА                                                           ВОЛГОГРАДСКОЙ ОБЛАСТИ</w:t>
      </w:r>
    </w:p>
    <w:p w14:paraId="3AD1D48F" w14:textId="77777777" w:rsidR="00011DFD" w:rsidRPr="006C32CF" w:rsidRDefault="00011DFD" w:rsidP="00011DFD">
      <w:pPr>
        <w:suppressAutoHyphens/>
        <w:spacing w:after="200" w:line="276" w:lineRule="auto"/>
        <w:ind w:right="-286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6C32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6CF650" wp14:editId="1232544D">
                <wp:simplePos x="0" y="0"/>
                <wp:positionH relativeFrom="column">
                  <wp:posOffset>106680</wp:posOffset>
                </wp:positionH>
                <wp:positionV relativeFrom="paragraph">
                  <wp:posOffset>45085</wp:posOffset>
                </wp:positionV>
                <wp:extent cx="5852795" cy="635"/>
                <wp:effectExtent l="0" t="0" r="3365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DD208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C32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FD8BD8E" wp14:editId="28ECB12D">
                <wp:simplePos x="0" y="0"/>
                <wp:positionH relativeFrom="column">
                  <wp:posOffset>106680</wp:posOffset>
                </wp:positionH>
                <wp:positionV relativeFrom="paragraph">
                  <wp:posOffset>136525</wp:posOffset>
                </wp:positionV>
                <wp:extent cx="5852795" cy="635"/>
                <wp:effectExtent l="0" t="0" r="3365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A6E14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1ED4450C" w14:textId="77777777" w:rsidR="00011DFD" w:rsidRPr="006C32CF" w:rsidRDefault="00011DFD" w:rsidP="00011DFD">
      <w:pPr>
        <w:suppressAutoHyphens/>
        <w:spacing w:after="200" w:line="276" w:lineRule="auto"/>
        <w:ind w:right="-286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6C32C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ПОСТАНОВЛЕНИЕ</w:t>
      </w:r>
    </w:p>
    <w:p w14:paraId="5069A1B1" w14:textId="22AAF9BA" w:rsidR="00011DFD" w:rsidRPr="006C32CF" w:rsidRDefault="00011DFD" w:rsidP="00011DFD">
      <w:pPr>
        <w:widowControl w:val="0"/>
        <w:spacing w:after="0" w:line="240" w:lineRule="auto"/>
        <w:ind w:right="-286"/>
        <w:rPr>
          <w:rFonts w:ascii="Times New Roman" w:hAnsi="Times New Roman" w:cs="Times New Roman"/>
          <w:b/>
          <w:bCs/>
          <w:sz w:val="24"/>
          <w:szCs w:val="24"/>
        </w:rPr>
      </w:pPr>
      <w:r w:rsidRPr="006C32CF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7A5945">
        <w:rPr>
          <w:rFonts w:ascii="Times New Roman" w:hAnsi="Times New Roman" w:cs="Times New Roman"/>
          <w:b/>
          <w:bCs/>
          <w:sz w:val="24"/>
          <w:szCs w:val="24"/>
        </w:rPr>
        <w:t>00.00.0000</w:t>
      </w:r>
      <w:r w:rsidRPr="006C32CF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32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№ </w:t>
      </w:r>
      <w:r w:rsidR="007A5945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11CA4BBC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681AF0AD" w14:textId="0FF7F47B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муниципальной программы «Профилактика терроризма и экстремизма в Суляевском сельском поселении Кумылженского муниципального района Волгоградской области на 2023-2026годы»</w:t>
      </w:r>
    </w:p>
    <w:p w14:paraId="6C8FFBA1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54712" w14:textId="7F8B5F8C" w:rsid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деятельности», 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Суляевского</w:t>
      </w: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Кумылженского муниципального района Волгоградской области</w:t>
      </w: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организация и реализация мероприятий Комплексного плана противодействия идеологии терроризма в Российской Федерации на 2013 - 2018 годы, утвержденного Президентом Российской Федерации 26 апреля 2013 года N Пр-1069</w:t>
      </w:r>
    </w:p>
    <w:p w14:paraId="20DD7E97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479D8" w14:textId="77777777" w:rsidR="00011DFD" w:rsidRPr="00011DFD" w:rsidRDefault="00011DFD" w:rsidP="00011D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14:paraId="0F3CBD9D" w14:textId="77777777" w:rsid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733A6B" w14:textId="4C6664FB" w:rsid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«Профилактика терроризма и экстремизма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Суляевском сельском поселении Кумылженского муниципального района Волгоградской области </w:t>
      </w: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748EA3" w14:textId="77777777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DCB0B" w14:textId="1542EFD0" w:rsidR="00011DFD" w:rsidRPr="006C32CF" w:rsidRDefault="00011DFD" w:rsidP="00011DF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C3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C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подлежит обнародованию путем размещения в МКУК                                    « Суляевский ЦК и БО» в Суляевской, Покручинской и Ярской 1-й библиотеках, а также размещению на официальном сайте Суляевского сельского поселения в сети Интернет.</w:t>
      </w:r>
    </w:p>
    <w:p w14:paraId="5B9344E7" w14:textId="77777777" w:rsidR="00011DFD" w:rsidRPr="006C32CF" w:rsidRDefault="00011DFD" w:rsidP="00011DF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73EF0" w14:textId="77777777" w:rsidR="00011DFD" w:rsidRPr="006C32CF" w:rsidRDefault="00011DFD" w:rsidP="00011DF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C6620A" w14:textId="77777777" w:rsidR="00011DFD" w:rsidRPr="006C32CF" w:rsidRDefault="00011DFD" w:rsidP="00011DF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AC0635" w14:textId="77777777" w:rsidR="00011DFD" w:rsidRPr="006C32CF" w:rsidRDefault="00011DFD" w:rsidP="00011DF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76DA4D" w14:textId="1D340456" w:rsidR="00011DFD" w:rsidRPr="006C32CF" w:rsidRDefault="00011DFD" w:rsidP="00011DF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C3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Суляевского</w:t>
      </w:r>
      <w:r w:rsidRPr="006C32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поселения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</w:t>
      </w:r>
      <w:r w:rsidRPr="006C32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С.И.Рекунов</w:t>
      </w:r>
    </w:p>
    <w:p w14:paraId="3AA1748B" w14:textId="77777777" w:rsidR="00011DFD" w:rsidRPr="006C32CF" w:rsidRDefault="00011DFD" w:rsidP="00011DF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0EA4EC5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CFFFE" w14:textId="77777777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91C14" w14:textId="77777777" w:rsidR="00E540BF" w:rsidRDefault="00011DFD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F70FC3E" w14:textId="77777777" w:rsidR="00E540BF" w:rsidRDefault="00E540BF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9DF9A" w14:textId="50189556" w:rsidR="00E540BF" w:rsidRPr="00E540BF" w:rsidRDefault="00E540BF" w:rsidP="00E540BF">
      <w:pPr>
        <w:autoSpaceDE w:val="0"/>
        <w:autoSpaceDN w:val="0"/>
        <w:snapToGrid w:val="0"/>
        <w:spacing w:after="0" w:line="240" w:lineRule="auto"/>
        <w:jc w:val="right"/>
        <w:rPr>
          <w:rFonts w:ascii="Times New Roman" w:eastAsia="Times New Roman" w:hAnsi="Times New Roman" w:cs="NanumGothic"/>
          <w:sz w:val="24"/>
          <w:szCs w:val="20"/>
          <w:lang w:eastAsia="ru-RU"/>
        </w:rPr>
      </w:pPr>
      <w:r>
        <w:rPr>
          <w:rFonts w:ascii="Times New Roman" w:eastAsia="Times New Roman" w:hAnsi="Times New Roman" w:cs="NanumGothic"/>
          <w:sz w:val="24"/>
          <w:szCs w:val="20"/>
          <w:lang w:eastAsia="ru-RU"/>
        </w:rPr>
        <w:t>Приложение к постановлению</w:t>
      </w:r>
    </w:p>
    <w:p w14:paraId="60A92A58" w14:textId="2F271F13" w:rsidR="00E540BF" w:rsidRPr="00E540BF" w:rsidRDefault="00E540BF" w:rsidP="00E540BF">
      <w:pPr>
        <w:autoSpaceDE w:val="0"/>
        <w:autoSpaceDN w:val="0"/>
        <w:snapToGrid w:val="0"/>
        <w:spacing w:after="0" w:line="240" w:lineRule="auto"/>
        <w:jc w:val="right"/>
        <w:rPr>
          <w:rFonts w:ascii="Times New Roman" w:eastAsia="Times New Roman" w:hAnsi="Times New Roman" w:cs="NanumGothic"/>
          <w:sz w:val="24"/>
          <w:szCs w:val="20"/>
          <w:lang w:eastAsia="ru-RU"/>
        </w:rPr>
      </w:pPr>
      <w:r w:rsidRPr="00E540BF">
        <w:rPr>
          <w:rFonts w:ascii="Times New Roman" w:eastAsia="Times New Roman" w:hAnsi="Times New Roman" w:cs="NanumGothic"/>
          <w:sz w:val="24"/>
          <w:szCs w:val="20"/>
          <w:lang w:eastAsia="ru-RU"/>
        </w:rPr>
        <w:t xml:space="preserve">администрации Суляевского сельского </w:t>
      </w:r>
      <w:r>
        <w:rPr>
          <w:rFonts w:ascii="Times New Roman" w:eastAsia="Times New Roman" w:hAnsi="Times New Roman" w:cs="NanumGothic"/>
          <w:sz w:val="24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E540BF">
        <w:rPr>
          <w:rFonts w:ascii="Times New Roman" w:eastAsia="Times New Roman" w:hAnsi="Times New Roman" w:cs="NanumGothic"/>
          <w:sz w:val="24"/>
          <w:szCs w:val="20"/>
          <w:lang w:eastAsia="ru-RU"/>
        </w:rPr>
        <w:t>поселения Кумылженского муниципального</w:t>
      </w:r>
      <w:r>
        <w:rPr>
          <w:rFonts w:ascii="Times New Roman" w:eastAsia="Times New Roman" w:hAnsi="Times New Roman" w:cs="NanumGothic"/>
          <w:sz w:val="24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E540BF">
        <w:rPr>
          <w:rFonts w:ascii="Times New Roman" w:eastAsia="Times New Roman" w:hAnsi="Times New Roman" w:cs="NanumGothic"/>
          <w:sz w:val="24"/>
          <w:szCs w:val="20"/>
          <w:lang w:eastAsia="ru-RU"/>
        </w:rPr>
        <w:t>района Волгоградской</w:t>
      </w:r>
      <w:r>
        <w:rPr>
          <w:rFonts w:ascii="Times New Roman" w:eastAsia="Times New Roman" w:hAnsi="Times New Roman" w:cs="NanumGothic"/>
          <w:sz w:val="24"/>
          <w:szCs w:val="20"/>
          <w:lang w:eastAsia="ru-RU"/>
        </w:rPr>
        <w:t xml:space="preserve"> </w:t>
      </w:r>
      <w:r w:rsidRPr="00E540BF">
        <w:rPr>
          <w:rFonts w:ascii="Times New Roman" w:eastAsia="Times New Roman" w:hAnsi="Times New Roman" w:cs="NanumGothic"/>
          <w:sz w:val="24"/>
          <w:szCs w:val="20"/>
          <w:lang w:eastAsia="ru-RU"/>
        </w:rPr>
        <w:t>области</w:t>
      </w:r>
      <w:r>
        <w:rPr>
          <w:rFonts w:ascii="Times New Roman" w:eastAsia="Times New Roman" w:hAnsi="Times New Roman" w:cs="NanumGothic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E540BF">
        <w:rPr>
          <w:rFonts w:ascii="Times New Roman" w:eastAsia="Times New Roman" w:hAnsi="Times New Roman" w:cs="NanumGothic"/>
          <w:sz w:val="24"/>
          <w:szCs w:val="20"/>
          <w:lang w:eastAsia="ru-RU"/>
        </w:rPr>
        <w:t xml:space="preserve">от </w:t>
      </w:r>
      <w:r w:rsidR="007A5945">
        <w:rPr>
          <w:rFonts w:ascii="Times New Roman" w:eastAsia="Times New Roman" w:hAnsi="Times New Roman" w:cs="NanumGothic"/>
          <w:sz w:val="24"/>
          <w:szCs w:val="20"/>
          <w:lang w:eastAsia="ru-RU"/>
        </w:rPr>
        <w:t>00.00.0000</w:t>
      </w:r>
      <w:r w:rsidRPr="00E540BF">
        <w:rPr>
          <w:rFonts w:ascii="Times New Roman" w:eastAsia="Times New Roman" w:hAnsi="Times New Roman" w:cs="NanumGothic"/>
          <w:sz w:val="24"/>
          <w:szCs w:val="20"/>
          <w:lang w:eastAsia="ru-RU"/>
        </w:rPr>
        <w:t xml:space="preserve"> 2023 г. №</w:t>
      </w:r>
      <w:r w:rsidR="007A5945">
        <w:rPr>
          <w:rFonts w:ascii="Times New Roman" w:eastAsia="Times New Roman" w:hAnsi="Times New Roman" w:cs="NanumGothic"/>
          <w:sz w:val="24"/>
          <w:szCs w:val="20"/>
          <w:lang w:eastAsia="ru-RU"/>
        </w:rPr>
        <w:t xml:space="preserve"> 0</w:t>
      </w:r>
    </w:p>
    <w:p w14:paraId="34D3F2BC" w14:textId="54CA5BFE" w:rsidR="00E540BF" w:rsidRPr="00E540BF" w:rsidRDefault="00E540BF" w:rsidP="00E540BF">
      <w:pPr>
        <w:autoSpaceDE w:val="0"/>
        <w:autoSpaceDN w:val="0"/>
        <w:snapToGrid w:val="0"/>
        <w:spacing w:after="0" w:line="240" w:lineRule="auto"/>
        <w:jc w:val="right"/>
        <w:rPr>
          <w:rFonts w:ascii="Times New Roman" w:eastAsia="Times New Roman" w:hAnsi="Times New Roman" w:cs="NanumGothic"/>
          <w:i/>
          <w:sz w:val="24"/>
          <w:szCs w:val="20"/>
          <w:u w:val="single"/>
          <w:lang w:eastAsia="ru-RU"/>
        </w:rPr>
      </w:pPr>
    </w:p>
    <w:p w14:paraId="1E1699B8" w14:textId="77777777" w:rsidR="00E540BF" w:rsidRDefault="00E540BF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85CCE" w14:textId="77777777" w:rsidR="00E540BF" w:rsidRDefault="00E540BF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92BED" w14:textId="77777777" w:rsidR="00E540BF" w:rsidRDefault="00E540BF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C71E0" w14:textId="404C3C9C" w:rsidR="00E540BF" w:rsidRPr="00E540BF" w:rsidRDefault="00011DFD" w:rsidP="00E54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«Профилактика терроризма и экстремизма </w:t>
      </w:r>
      <w:r w:rsidR="00E540BF" w:rsidRPr="00E5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Суляевском сельском поселении Кумылженского муниципального района Волгоградской области на 2023-2026годы»</w:t>
      </w:r>
    </w:p>
    <w:p w14:paraId="77AD01BA" w14:textId="77777777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82399" w14:textId="77777777" w:rsidR="00011DFD" w:rsidRPr="00E540BF" w:rsidRDefault="00011DFD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14:paraId="75EA7521" w14:textId="481C629C" w:rsidR="00011DFD" w:rsidRPr="00E540BF" w:rsidRDefault="00011DFD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 «Профилактика терроризма и экстремизма в</w:t>
      </w:r>
      <w:r w:rsidR="00E540BF" w:rsidRPr="00E5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Суляевском сельском поселении Кумылженского муниципального района Волгоградской области на</w:t>
      </w:r>
      <w:r w:rsidRPr="00E5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E540BF" w:rsidRPr="00E5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5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E540BF" w:rsidRPr="00E5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E5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14:paraId="3E9C56F1" w14:textId="77777777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6"/>
        <w:gridCol w:w="7199"/>
      </w:tblGrid>
      <w:tr w:rsidR="00B31F2A" w:rsidRPr="00011DFD" w14:paraId="07C77AE6" w14:textId="77777777" w:rsidTr="00A87213">
        <w:trPr>
          <w:trHeight w:val="284"/>
        </w:trPr>
        <w:tc>
          <w:tcPr>
            <w:tcW w:w="0" w:type="auto"/>
            <w:shd w:val="clear" w:color="auto" w:fill="auto"/>
          </w:tcPr>
          <w:p w14:paraId="0EC04162" w14:textId="77777777" w:rsidR="00011DFD" w:rsidRPr="00011DFD" w:rsidRDefault="00011DFD" w:rsidP="0001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auto"/>
          </w:tcPr>
          <w:p w14:paraId="0098FA50" w14:textId="0BE642C4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в</w:t>
            </w:r>
            <w:r w:rsidR="00E5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7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Суляевском 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</w:t>
            </w:r>
            <w:r w:rsidR="00B77291" w:rsidRPr="00E54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77291" w:rsidRP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 муниципального района Волгоградской области</w:t>
            </w:r>
            <w:r w:rsidRP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B31F2A" w:rsidRPr="00011DFD" w14:paraId="0A1A462B" w14:textId="77777777" w:rsidTr="00A87213">
        <w:trPr>
          <w:trHeight w:val="284"/>
        </w:trPr>
        <w:tc>
          <w:tcPr>
            <w:tcW w:w="0" w:type="auto"/>
            <w:shd w:val="clear" w:color="auto" w:fill="auto"/>
          </w:tcPr>
          <w:p w14:paraId="0AC28700" w14:textId="77777777" w:rsidR="00011DFD" w:rsidRPr="00011DFD" w:rsidRDefault="00011DFD" w:rsidP="0001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shd w:val="clear" w:color="auto" w:fill="auto"/>
          </w:tcPr>
          <w:p w14:paraId="63C1C7E1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6 марта 2006 года №35-ФЗ «О противодействии терроризму»;</w:t>
            </w:r>
          </w:p>
          <w:p w14:paraId="1C1DDFC4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25 июля 2002 года №114-ФЗ «О противодействии экстремистской деятельности»;</w:t>
            </w:r>
          </w:p>
          <w:p w14:paraId="411E15E7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 Президента Российской Федерации от 15.02.2006 г. № 116 «О мерах по противодействию терроризму»</w:t>
            </w:r>
          </w:p>
          <w:p w14:paraId="3A3B257F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Комплексный план противодействия идеологии терроризма в Российской Федерации на 2013 - 2018 годы, утвержденный Президентом Российской Федерации 26 апреля 2013 года N Пр-1069</w:t>
            </w:r>
          </w:p>
        </w:tc>
      </w:tr>
      <w:tr w:rsidR="00B31F2A" w:rsidRPr="00011DFD" w14:paraId="019897D0" w14:textId="77777777" w:rsidTr="00A87213">
        <w:trPr>
          <w:trHeight w:val="284"/>
        </w:trPr>
        <w:tc>
          <w:tcPr>
            <w:tcW w:w="0" w:type="auto"/>
            <w:shd w:val="clear" w:color="auto" w:fill="auto"/>
          </w:tcPr>
          <w:p w14:paraId="2D02889C" w14:textId="77777777" w:rsidR="00011DFD" w:rsidRPr="00011DFD" w:rsidRDefault="00011DFD" w:rsidP="0001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shd w:val="clear" w:color="auto" w:fill="auto"/>
          </w:tcPr>
          <w:p w14:paraId="553F89DC" w14:textId="3180AB43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Суляевского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31F2A" w:rsidRPr="00011DFD" w14:paraId="28D5F3B7" w14:textId="77777777" w:rsidTr="00A87213">
        <w:trPr>
          <w:trHeight w:val="284"/>
        </w:trPr>
        <w:tc>
          <w:tcPr>
            <w:tcW w:w="0" w:type="auto"/>
            <w:shd w:val="clear" w:color="auto" w:fill="auto"/>
          </w:tcPr>
          <w:p w14:paraId="5604C6B3" w14:textId="77777777" w:rsidR="00011DFD" w:rsidRPr="00011DFD" w:rsidRDefault="00011DFD" w:rsidP="0001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shd w:val="clear" w:color="auto" w:fill="auto"/>
          </w:tcPr>
          <w:p w14:paraId="1047AD74" w14:textId="6E85BFE2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Суляевского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31F2A" w:rsidRPr="00011DFD" w14:paraId="2CAAE14A" w14:textId="77777777" w:rsidTr="00A87213">
        <w:trPr>
          <w:trHeight w:val="284"/>
        </w:trPr>
        <w:tc>
          <w:tcPr>
            <w:tcW w:w="0" w:type="auto"/>
            <w:shd w:val="clear" w:color="auto" w:fill="auto"/>
          </w:tcPr>
          <w:p w14:paraId="32F36C47" w14:textId="77777777" w:rsidR="00011DFD" w:rsidRPr="00011DFD" w:rsidRDefault="00011DFD" w:rsidP="0001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shd w:val="clear" w:color="auto" w:fill="auto"/>
          </w:tcPr>
          <w:p w14:paraId="3F8DAD7E" w14:textId="77777777" w:rsidR="00011DFD" w:rsidRPr="00B31F2A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31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Цели программы:</w:t>
            </w:r>
          </w:p>
          <w:p w14:paraId="3945A27A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системы профилактических мер антитеррористической антиэкстремистской направленности;</w:t>
            </w:r>
          </w:p>
          <w:p w14:paraId="3F76E4C8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предупреждение террористических и экстремистских проявлений на территории поселения;</w:t>
            </w:r>
          </w:p>
          <w:p w14:paraId="4F33AAEA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межнационального согласия;</w:t>
            </w:r>
          </w:p>
          <w:p w14:paraId="0C30C02F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14:paraId="45497123" w14:textId="77777777" w:rsidR="00011DFD" w:rsidRPr="00B31F2A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31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Основные цели программы:</w:t>
            </w:r>
          </w:p>
          <w:p w14:paraId="2D86300C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14:paraId="0FEDF828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сведение к минимуму проявлений терроризма и экстремизма на территории поселения;</w:t>
            </w:r>
          </w:p>
          <w:p w14:paraId="3755C80F" w14:textId="1C1F3C5C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-усиление антитеррористической защищенности объектов социальной сферы;</w:t>
            </w:r>
          </w:p>
          <w:p w14:paraId="70E8C3C2" w14:textId="755B679E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 w:rsidR="00B31F2A" w:rsidRPr="00011DFD" w14:paraId="1759A4F1" w14:textId="77777777" w:rsidTr="00A87213">
        <w:trPr>
          <w:trHeight w:val="284"/>
        </w:trPr>
        <w:tc>
          <w:tcPr>
            <w:tcW w:w="0" w:type="auto"/>
            <w:shd w:val="clear" w:color="auto" w:fill="auto"/>
          </w:tcPr>
          <w:p w14:paraId="32919871" w14:textId="77777777" w:rsidR="00011DFD" w:rsidRPr="00011DFD" w:rsidRDefault="00011DFD" w:rsidP="0001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0" w:type="auto"/>
            <w:shd w:val="clear" w:color="auto" w:fill="auto"/>
          </w:tcPr>
          <w:p w14:paraId="1692089C" w14:textId="4EA2FC34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муниципальных служащих, прошедших повышение квалификации по вопросам профилактики терроризма;</w:t>
            </w:r>
          </w:p>
          <w:p w14:paraId="7B610F2D" w14:textId="3B481B32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жителей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Суляевского сельского поселения Кумылженского муниципального района Волгоградской области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охваченных мероприятиями информационного характера о принимаемых органами власти мерах антитеррористического характера и правилах поведения в случае угрозы возникновения террористического акта;</w:t>
            </w:r>
          </w:p>
          <w:p w14:paraId="55902EA0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террористических актов.</w:t>
            </w:r>
          </w:p>
        </w:tc>
      </w:tr>
      <w:tr w:rsidR="00B31F2A" w:rsidRPr="00011DFD" w14:paraId="7E6CA3B9" w14:textId="77777777" w:rsidTr="00A87213">
        <w:trPr>
          <w:trHeight w:val="284"/>
        </w:trPr>
        <w:tc>
          <w:tcPr>
            <w:tcW w:w="0" w:type="auto"/>
            <w:shd w:val="clear" w:color="auto" w:fill="auto"/>
          </w:tcPr>
          <w:p w14:paraId="65196BD8" w14:textId="77777777" w:rsidR="00011DFD" w:rsidRPr="00011DFD" w:rsidRDefault="00011DFD" w:rsidP="0001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shd w:val="clear" w:color="auto" w:fill="auto"/>
          </w:tcPr>
          <w:p w14:paraId="1B4B2373" w14:textId="139900B9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будет осуществляться в течение 20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в 4 этапа:</w:t>
            </w:r>
          </w:p>
          <w:p w14:paraId="2C9BAE6C" w14:textId="2E3DA8A9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20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14:paraId="6B7F2F30" w14:textId="238F7121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20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год;</w:t>
            </w:r>
          </w:p>
          <w:p w14:paraId="094228FF" w14:textId="0DAB2D13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– 20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годы.</w:t>
            </w:r>
          </w:p>
          <w:p w14:paraId="4A2B691F" w14:textId="47897A95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этап 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B31F2A" w:rsidRPr="00011DFD" w14:paraId="6D6BFABE" w14:textId="77777777" w:rsidTr="00A87213">
        <w:trPr>
          <w:trHeight w:val="284"/>
        </w:trPr>
        <w:tc>
          <w:tcPr>
            <w:tcW w:w="0" w:type="auto"/>
            <w:shd w:val="clear" w:color="auto" w:fill="auto"/>
          </w:tcPr>
          <w:p w14:paraId="28D1EBC4" w14:textId="77777777" w:rsidR="00011DFD" w:rsidRPr="00011DFD" w:rsidRDefault="00011DFD" w:rsidP="0001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shd w:val="clear" w:color="auto" w:fill="auto"/>
          </w:tcPr>
          <w:p w14:paraId="184E85EA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проникновению в общественное сознание идей религиозного фундаментализма, экстремизма и нетерпимости.</w:t>
            </w:r>
          </w:p>
          <w:p w14:paraId="17740EF8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14:paraId="5A6EF2F8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</w:tc>
      </w:tr>
      <w:tr w:rsidR="00B31F2A" w:rsidRPr="00011DFD" w14:paraId="4F250BD0" w14:textId="77777777" w:rsidTr="00A87213">
        <w:trPr>
          <w:trHeight w:val="284"/>
        </w:trPr>
        <w:tc>
          <w:tcPr>
            <w:tcW w:w="0" w:type="auto"/>
            <w:shd w:val="clear" w:color="auto" w:fill="auto"/>
          </w:tcPr>
          <w:p w14:paraId="627F4561" w14:textId="77777777" w:rsidR="00011DFD" w:rsidRPr="00011DFD" w:rsidRDefault="00011DFD" w:rsidP="0001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47958BE8" w14:textId="04C6F61D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общеобразовательных, учреждений (по согласованию) поселения, руководители учреждений культуры поселения, участковый (по согласованию), сотрудники ОВД </w:t>
            </w:r>
            <w:r w:rsidR="000D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(по согласованию), специалисты Администрации</w:t>
            </w:r>
          </w:p>
        </w:tc>
      </w:tr>
      <w:tr w:rsidR="00B31F2A" w:rsidRPr="00011DFD" w14:paraId="7FC772FD" w14:textId="77777777" w:rsidTr="00A87213">
        <w:trPr>
          <w:trHeight w:val="284"/>
        </w:trPr>
        <w:tc>
          <w:tcPr>
            <w:tcW w:w="0" w:type="auto"/>
            <w:shd w:val="clear" w:color="auto" w:fill="auto"/>
          </w:tcPr>
          <w:p w14:paraId="5B42FDCE" w14:textId="77777777" w:rsidR="00011DFD" w:rsidRPr="00011DFD" w:rsidRDefault="00011DFD" w:rsidP="0001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14:paraId="175318B7" w14:textId="4EA24E7C" w:rsidR="000D54BA" w:rsidRPr="00011DFD" w:rsidRDefault="00011DFD" w:rsidP="000D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</w:t>
            </w:r>
            <w:r w:rsidR="000D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14:paraId="69E7E19F" w14:textId="37D4795D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F2A" w:rsidRPr="00011DFD" w14:paraId="26B17710" w14:textId="77777777" w:rsidTr="00A87213">
        <w:trPr>
          <w:trHeight w:val="284"/>
        </w:trPr>
        <w:tc>
          <w:tcPr>
            <w:tcW w:w="0" w:type="auto"/>
            <w:shd w:val="clear" w:color="auto" w:fill="auto"/>
          </w:tcPr>
          <w:p w14:paraId="21935923" w14:textId="77777777" w:rsidR="00011DFD" w:rsidRPr="00011DFD" w:rsidRDefault="00011DFD" w:rsidP="0001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программой и контроль за её реализацией</w:t>
            </w:r>
          </w:p>
        </w:tc>
        <w:tc>
          <w:tcPr>
            <w:tcW w:w="0" w:type="auto"/>
            <w:shd w:val="clear" w:color="auto" w:fill="auto"/>
          </w:tcPr>
          <w:p w14:paraId="2CCF45B2" w14:textId="58BBC340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настоящей Программы осуществляет администрация</w:t>
            </w:r>
            <w:r w:rsidR="000D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Суляевского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0D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Кумылженского муниципального района Волгоградской области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0131598A" w14:textId="77777777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4A380" w14:textId="363E47F1" w:rsidR="00011DFD" w:rsidRPr="00A80C80" w:rsidRDefault="00011DFD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80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I. Содержание проблемы и обоснование необходимости ее решения программными методами</w:t>
      </w:r>
      <w:r w:rsidR="000D54BA" w:rsidRPr="00A80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14:paraId="2D415153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9AAB4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14:paraId="62769527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14:paraId="7A44EA3B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14:paraId="40DADD4F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8ED8D" w14:textId="77777777" w:rsidR="00011DFD" w:rsidRPr="00A80C80" w:rsidRDefault="00011DFD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80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 и задачи программы, сроки и этапы ее реализации</w:t>
      </w:r>
    </w:p>
    <w:p w14:paraId="7F6E097E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F2DB8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14:paraId="3339CAEE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 бдительности.</w:t>
      </w:r>
    </w:p>
    <w:p w14:paraId="4B2AD331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14:paraId="44F4EA9F" w14:textId="5232B9FE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будет осуществлена в течение 2</w:t>
      </w:r>
      <w:r w:rsidR="00E83B8F">
        <w:rPr>
          <w:rFonts w:ascii="Times New Roman" w:eastAsia="Times New Roman" w:hAnsi="Times New Roman" w:cs="Times New Roman"/>
          <w:sz w:val="24"/>
          <w:szCs w:val="24"/>
          <w:lang w:eastAsia="ru-RU"/>
        </w:rPr>
        <w:t>023</w:t>
      </w: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E83B8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в 4 этапа:</w:t>
      </w:r>
    </w:p>
    <w:p w14:paraId="02D9BE37" w14:textId="59531A3A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83B8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14:paraId="7662FF65" w14:textId="10E471B9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83B8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4EECC778" w14:textId="4E89B871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83B8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14:paraId="6CAD2839" w14:textId="33FA4C39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83B8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14:paraId="49ED068C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0FBCF" w14:textId="77777777" w:rsidR="00011DFD" w:rsidRPr="00A80C80" w:rsidRDefault="00011DFD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80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Программные мероприятия</w:t>
      </w:r>
    </w:p>
    <w:p w14:paraId="7D68EA98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CC47A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состоят из 2 разделов, включают в себя следующие основные мероприятия:</w:t>
      </w:r>
    </w:p>
    <w:p w14:paraId="480A4E84" w14:textId="77777777" w:rsidR="00011DFD" w:rsidRPr="00A80C80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80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Профилактика и предупреждение террористических и экстремистских проявлений:</w:t>
      </w:r>
    </w:p>
    <w:p w14:paraId="4E7301C2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правоохранительных органов о фактах нахождения (проживания) подозрительных лиц, а также предметов и вещей в заброшенных зданиях и помещениях на территории муниципального образования;</w:t>
      </w:r>
    </w:p>
    <w:p w14:paraId="2D174738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комплекса мер по обеспечению правопорядка и общественной безопасности в период проведения массовых, праздничных мероприятий;</w:t>
      </w:r>
    </w:p>
    <w:p w14:paraId="7113FDB7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проведение совместных учений по отработке практических навыков в условиях проведения антитеррористических операций, учебно-тренировочные занятия по отработке взаимодействия при возникновении чрезвычайных ситуаций на объектах и обслуживаемых территориях;</w:t>
      </w:r>
    </w:p>
    <w:p w14:paraId="26F95589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постоянного мониторинга оперативной обстановки на территории и в окружении объектов критической инфраструктуры с целью своевременного вскрытия возможных террористических угроз и принятия профилактических мер реагирования;</w:t>
      </w:r>
    </w:p>
    <w:p w14:paraId="46532C94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выполнения решений Национального антитеррористического комитета и Антитеррористической комиссии Волгоградской области в части, касающейся сельского поселения;</w:t>
      </w:r>
    </w:p>
    <w:p w14:paraId="7FE2125D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обследование учреждений с массовым пребыванием людей в целях предотвращения террористических актов, возможности проникновения посторонних лиц;</w:t>
      </w:r>
    </w:p>
    <w:p w14:paraId="1EE76981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проверки состояния антитеррористической защищенности объектов социально-культурной сферы, энергетики, водоснабжения, взрыво- и пожароопасных объектов, мест массового пребывания людей;</w:t>
      </w:r>
    </w:p>
    <w:p w14:paraId="2EC74D1C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правоохранительных органов о транспортных средствах, припаркованных вблизи мест массового пребывания граждан (культурно-зрелищные учреждения, больницы, школы, детские дошкольные учреждения, жилой сектор), вызывающих подозрение;</w:t>
      </w:r>
    </w:p>
    <w:p w14:paraId="2EE5FD72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профилактической работы с населением по недопущению незаконного хранения огнестрельного оружия, боеприпасов и взрывчатых веществ;</w:t>
      </w:r>
    </w:p>
    <w:p w14:paraId="4838C2D3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семинаров в учебных, дошкольных и культурных учреждениях по вопросам организации системы антитеррористической защиты;</w:t>
      </w:r>
    </w:p>
    <w:p w14:paraId="4496EC46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взаимодействия с общественными, религиозными и молодежными организациями с целью недопущения экстремистских действий.</w:t>
      </w:r>
    </w:p>
    <w:p w14:paraId="6CF3082D" w14:textId="77777777" w:rsidR="00011DFD" w:rsidRPr="00A80C80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80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Информационно-пропагандистское сопровождение антитеррористической деятельности и информационное противодействие терроризму и экстремизму:</w:t>
      </w:r>
    </w:p>
    <w:p w14:paraId="428DA2E1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информирования населения о действиях при угрозе совершения террористических актов в местах массового пребывания людей;</w:t>
      </w:r>
    </w:p>
    <w:p w14:paraId="4EAE6761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информационно-пропагандистских мероприятий, разъяснительной работы среди населения, направленные на повышение бдительности граждан и готовности к действиям в случае террористических угроз и чрезвычайных ситуаций;</w:t>
      </w:r>
    </w:p>
    <w:p w14:paraId="13C0E5AF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информационно-пропагандистского сопровождения основных мероприятий в средствах массовой информации;</w:t>
      </w:r>
    </w:p>
    <w:p w14:paraId="6A381E33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информационных сообщений и материалов антитеррористического характера на официальном сайте Администрации муниципального образования;</w:t>
      </w:r>
    </w:p>
    <w:p w14:paraId="05EB6A24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профилактических бесед с учащимися о действиях при угрозе возникновения террористического акта с приглашением правоохранительных органов;</w:t>
      </w:r>
    </w:p>
    <w:p w14:paraId="335391DD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взаимодействия с представителями религиозных конфессий для противодействия возникновению движений и организаций экстремистской направленности;</w:t>
      </w:r>
    </w:p>
    <w:p w14:paraId="280F9A43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вопросов наличия государственной регистрации местных религиозных организаций, полномочия их руководителей, правоустанавливающих документов на культовые сооружения.</w:t>
      </w:r>
    </w:p>
    <w:p w14:paraId="799DC10C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3D8DB" w14:textId="77777777" w:rsidR="00011DFD" w:rsidRPr="00A80C80" w:rsidRDefault="00011DFD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80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Ресурсное обеспечение Программы</w:t>
      </w:r>
    </w:p>
    <w:p w14:paraId="12A307D4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00152" w14:textId="77F51726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программы </w:t>
      </w:r>
      <w:r w:rsidR="00A80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предусмотрено.</w:t>
      </w:r>
    </w:p>
    <w:p w14:paraId="4AEF6E32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CA72F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674DD" w14:textId="3368002A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 за исполнением программных мероприятий осуществляется администрацией </w:t>
      </w:r>
      <w:r w:rsidR="00A8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Суляевского </w:t>
      </w: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8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Кумылженского муниципального района Волгоградской области</w:t>
      </w: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AE245E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за выполнение мероприятий Программы в установленные сроки являются исполнители Программы.</w:t>
      </w:r>
    </w:p>
    <w:p w14:paraId="5BB5FB12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DC1F8" w14:textId="77777777" w:rsidR="00011DFD" w:rsidRPr="00A80C80" w:rsidRDefault="00011DFD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80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Ожидаемые результаты реализации Программы</w:t>
      </w:r>
    </w:p>
    <w:p w14:paraId="60B73E87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6AF8F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14:paraId="5CE9FE14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52C4B" w14:textId="77777777" w:rsidR="00011DFD" w:rsidRPr="00CD0C90" w:rsidRDefault="00011DFD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D0C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Система программных мероприятий</w:t>
      </w:r>
    </w:p>
    <w:p w14:paraId="024109B9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2994"/>
        <w:gridCol w:w="2084"/>
        <w:gridCol w:w="1837"/>
        <w:gridCol w:w="1981"/>
      </w:tblGrid>
      <w:tr w:rsidR="00011DFD" w:rsidRPr="00011DFD" w14:paraId="0203BF41" w14:textId="77777777" w:rsidTr="00A87213">
        <w:trPr>
          <w:trHeight w:val="284"/>
        </w:trPr>
        <w:tc>
          <w:tcPr>
            <w:tcW w:w="936" w:type="dxa"/>
          </w:tcPr>
          <w:p w14:paraId="141EB4D5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90C12D0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98" w:type="dxa"/>
          </w:tcPr>
          <w:p w14:paraId="5F3AB8AF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33" w:type="dxa"/>
          </w:tcPr>
          <w:p w14:paraId="6ACC0CFB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971" w:type="dxa"/>
          </w:tcPr>
          <w:p w14:paraId="311AD93E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99" w:type="dxa"/>
          </w:tcPr>
          <w:p w14:paraId="6E0CF444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(руб.)</w:t>
            </w:r>
          </w:p>
        </w:tc>
      </w:tr>
      <w:tr w:rsidR="00011DFD" w:rsidRPr="00011DFD" w14:paraId="0A9B1A54" w14:textId="77777777" w:rsidTr="00A87213">
        <w:trPr>
          <w:trHeight w:val="284"/>
        </w:trPr>
        <w:tc>
          <w:tcPr>
            <w:tcW w:w="936" w:type="dxa"/>
          </w:tcPr>
          <w:p w14:paraId="64CCDF7A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</w:tcPr>
          <w:p w14:paraId="22A63460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dxa"/>
          </w:tcPr>
          <w:p w14:paraId="5D340451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</w:tcPr>
          <w:p w14:paraId="2F966F2B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</w:tcPr>
          <w:p w14:paraId="393392FF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1DFD" w:rsidRPr="00011DFD" w14:paraId="72A194E1" w14:textId="77777777" w:rsidTr="00A87213">
        <w:trPr>
          <w:trHeight w:val="284"/>
        </w:trPr>
        <w:tc>
          <w:tcPr>
            <w:tcW w:w="10137" w:type="dxa"/>
            <w:gridSpan w:val="5"/>
          </w:tcPr>
          <w:p w14:paraId="7B4DCC3F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Профилактика и предупреждение террористических и экстремистских проявлений</w:t>
            </w:r>
          </w:p>
        </w:tc>
      </w:tr>
      <w:tr w:rsidR="00011DFD" w:rsidRPr="00011DFD" w14:paraId="10A789B4" w14:textId="77777777" w:rsidTr="00A87213">
        <w:trPr>
          <w:trHeight w:val="284"/>
        </w:trPr>
        <w:tc>
          <w:tcPr>
            <w:tcW w:w="936" w:type="dxa"/>
          </w:tcPr>
          <w:p w14:paraId="3BD96FA7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</w:tcPr>
          <w:p w14:paraId="1F9D3382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фактах нахождения (проживания) подозрительных лиц, а также предметов и вещей в заброшенных зданиях и помещениях на территории муниципального образования</w:t>
            </w:r>
          </w:p>
        </w:tc>
        <w:tc>
          <w:tcPr>
            <w:tcW w:w="2133" w:type="dxa"/>
          </w:tcPr>
          <w:p w14:paraId="6CCDD3E5" w14:textId="44F373BF" w:rsidR="00011DFD" w:rsidRPr="00011DFD" w:rsidRDefault="00A80C80" w:rsidP="00A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Суляевского сельского поселения Кумылженского</w:t>
            </w:r>
            <w:r w:rsidR="00B4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1971" w:type="dxa"/>
          </w:tcPr>
          <w:p w14:paraId="2F46F7F2" w14:textId="53578380" w:rsidR="00011DFD" w:rsidRPr="00011DFD" w:rsidRDefault="00B406EF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50A2CD37" w14:textId="4C57ECE1" w:rsidR="00011DFD" w:rsidRPr="00011DFD" w:rsidRDefault="00B406EF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5A417E14" w14:textId="77777777" w:rsidTr="00A87213">
        <w:trPr>
          <w:trHeight w:val="284"/>
        </w:trPr>
        <w:tc>
          <w:tcPr>
            <w:tcW w:w="936" w:type="dxa"/>
          </w:tcPr>
          <w:p w14:paraId="065A8640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</w:tcPr>
          <w:p w14:paraId="59DD0024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мер по обеспечению правопорядка и общественной безопасности в период проведения массовых, праздничных мероприятий</w:t>
            </w:r>
          </w:p>
        </w:tc>
        <w:tc>
          <w:tcPr>
            <w:tcW w:w="2133" w:type="dxa"/>
          </w:tcPr>
          <w:p w14:paraId="0A3404D7" w14:textId="77777777" w:rsidR="00011DFD" w:rsidRDefault="00B406EF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06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  <w:p w14:paraId="0AC2CD12" w14:textId="77777777" w:rsidR="00CD0C90" w:rsidRDefault="00CD0C90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3262AD1" w14:textId="77777777" w:rsidR="00CD0C90" w:rsidRDefault="00CD0C90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E5B5C71" w14:textId="0A88CE29" w:rsidR="00CD0C90" w:rsidRPr="00B406EF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МКУК                            « Суляевский ЦК и БО»</w:t>
            </w:r>
          </w:p>
        </w:tc>
        <w:tc>
          <w:tcPr>
            <w:tcW w:w="1971" w:type="dxa"/>
          </w:tcPr>
          <w:p w14:paraId="61F61C16" w14:textId="054CA0D4" w:rsidR="00011DFD" w:rsidRPr="00011DFD" w:rsidRDefault="00B406EF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39A06B4F" w14:textId="3F074579" w:rsidR="00011DFD" w:rsidRPr="00011DFD" w:rsidRDefault="00B406EF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45A948BC" w14:textId="77777777" w:rsidTr="00A87213">
        <w:trPr>
          <w:trHeight w:val="284"/>
        </w:trPr>
        <w:tc>
          <w:tcPr>
            <w:tcW w:w="936" w:type="dxa"/>
          </w:tcPr>
          <w:p w14:paraId="1D8EB0F1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8" w:type="dxa"/>
          </w:tcPr>
          <w:p w14:paraId="0626C1B4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учений по отработке практических навыков в условиях проведения антитеррористических операций, учебно-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тренировочные занятия по отработке взаимодействия при возникновении чрезвычайных ситуаций на объектах и обслуживаемых территориях</w:t>
            </w:r>
          </w:p>
        </w:tc>
        <w:tc>
          <w:tcPr>
            <w:tcW w:w="2133" w:type="dxa"/>
          </w:tcPr>
          <w:p w14:paraId="08369016" w14:textId="77777777" w:rsidR="00011DFD" w:rsidRDefault="00B406EF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06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Администрация Суляевского сельского поселения Кумылженского муниципального </w:t>
            </w:r>
            <w:r w:rsidRPr="00B406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района Волгоградской области</w:t>
            </w:r>
          </w:p>
          <w:p w14:paraId="7B14DE95" w14:textId="77777777" w:rsidR="00CD0C90" w:rsidRDefault="00CD0C90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E1DA0E" w14:textId="6AABEAAB" w:rsidR="00CD0C90" w:rsidRPr="00011DFD" w:rsidRDefault="00CD0C90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МКУК                            « Суляевский ЦК и БО»</w:t>
            </w:r>
          </w:p>
        </w:tc>
        <w:tc>
          <w:tcPr>
            <w:tcW w:w="1971" w:type="dxa"/>
          </w:tcPr>
          <w:p w14:paraId="4E76FF63" w14:textId="693B2D3B" w:rsidR="00011DFD" w:rsidRPr="00011DFD" w:rsidRDefault="00B406EF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2023-2026</w:t>
            </w:r>
          </w:p>
        </w:tc>
        <w:tc>
          <w:tcPr>
            <w:tcW w:w="1999" w:type="dxa"/>
          </w:tcPr>
          <w:p w14:paraId="46304A90" w14:textId="194366F1" w:rsidR="00011DFD" w:rsidRPr="00011DFD" w:rsidRDefault="00B406EF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17FEA6A8" w14:textId="77777777" w:rsidTr="00A87213">
        <w:trPr>
          <w:trHeight w:val="284"/>
        </w:trPr>
        <w:tc>
          <w:tcPr>
            <w:tcW w:w="936" w:type="dxa"/>
          </w:tcPr>
          <w:p w14:paraId="0A5826A6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8" w:type="dxa"/>
          </w:tcPr>
          <w:p w14:paraId="72CF5351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постоянного мониторинга оперативной обстановки на территории и в окружении объектов критической инфраструктуры с целью своевременного вскрытия возможных террористических угроз и принятия профилактических мер реагирования</w:t>
            </w:r>
          </w:p>
        </w:tc>
        <w:tc>
          <w:tcPr>
            <w:tcW w:w="2133" w:type="dxa"/>
          </w:tcPr>
          <w:p w14:paraId="16BC404A" w14:textId="6E0290E1" w:rsidR="00011DFD" w:rsidRPr="00011DFD" w:rsidRDefault="00B406EF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</w:tc>
        <w:tc>
          <w:tcPr>
            <w:tcW w:w="1971" w:type="dxa"/>
          </w:tcPr>
          <w:p w14:paraId="4EFB2615" w14:textId="1EAC3A0B" w:rsidR="00011DFD" w:rsidRPr="00011DFD" w:rsidRDefault="00B406EF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13F0CD3F" w14:textId="344D3407" w:rsidR="00011DFD" w:rsidRPr="00011DFD" w:rsidRDefault="00B406EF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5EEA09A1" w14:textId="77777777" w:rsidTr="00A87213">
        <w:trPr>
          <w:trHeight w:val="284"/>
        </w:trPr>
        <w:tc>
          <w:tcPr>
            <w:tcW w:w="936" w:type="dxa"/>
          </w:tcPr>
          <w:p w14:paraId="1F4C3A6C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8" w:type="dxa"/>
          </w:tcPr>
          <w:p w14:paraId="4A6A0E56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выполнения решений Национального антитеррористического комитета и Антитеррористической комиссии Волгоградской области в части, касающейся сельского поселения</w:t>
            </w:r>
          </w:p>
        </w:tc>
        <w:tc>
          <w:tcPr>
            <w:tcW w:w="2133" w:type="dxa"/>
          </w:tcPr>
          <w:p w14:paraId="61B4CF8F" w14:textId="7EF89B29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</w:tc>
        <w:tc>
          <w:tcPr>
            <w:tcW w:w="1971" w:type="dxa"/>
          </w:tcPr>
          <w:p w14:paraId="708B8460" w14:textId="1AB43E2C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33625881" w14:textId="7EF22C1E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3036B3C4" w14:textId="77777777" w:rsidTr="00A87213">
        <w:trPr>
          <w:trHeight w:val="284"/>
        </w:trPr>
        <w:tc>
          <w:tcPr>
            <w:tcW w:w="936" w:type="dxa"/>
          </w:tcPr>
          <w:p w14:paraId="53804B3D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8" w:type="dxa"/>
          </w:tcPr>
          <w:p w14:paraId="7BD3569F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учреждений с массовым пребыванием людей в целях предотвращения террористических актов, возможности проникновения посторонних лиц</w:t>
            </w:r>
          </w:p>
        </w:tc>
        <w:tc>
          <w:tcPr>
            <w:tcW w:w="2133" w:type="dxa"/>
          </w:tcPr>
          <w:p w14:paraId="72DCAD73" w14:textId="77777777" w:rsid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  <w:p w14:paraId="1F4E99F8" w14:textId="77777777" w:rsid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AE0815A" w14:textId="77777777" w:rsid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5AF0E70" w14:textId="01CF2753" w:rsidR="00CD0C90" w:rsidRP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МКУК                            « Суляевский ЦК и БО»</w:t>
            </w:r>
          </w:p>
        </w:tc>
        <w:tc>
          <w:tcPr>
            <w:tcW w:w="1971" w:type="dxa"/>
          </w:tcPr>
          <w:p w14:paraId="57C9E87B" w14:textId="1741B8F6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77E89205" w14:textId="6E66FF69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1BA36AAD" w14:textId="77777777" w:rsidTr="00A87213">
        <w:trPr>
          <w:trHeight w:val="284"/>
        </w:trPr>
        <w:tc>
          <w:tcPr>
            <w:tcW w:w="936" w:type="dxa"/>
          </w:tcPr>
          <w:p w14:paraId="3D9B3A0C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8" w:type="dxa"/>
          </w:tcPr>
          <w:p w14:paraId="070EC205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проверки состояния антитеррористической защищенности объектов социально-культурной сферы, энергетики, водоснабжения, взрыво- и пожароопасных объектов, 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 массового пребывания людей</w:t>
            </w:r>
          </w:p>
        </w:tc>
        <w:tc>
          <w:tcPr>
            <w:tcW w:w="2133" w:type="dxa"/>
          </w:tcPr>
          <w:p w14:paraId="50E2A9B1" w14:textId="77777777" w:rsid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Администрация Суляевского сельского поселения Кумылженского муниципального района </w:t>
            </w:r>
          </w:p>
          <w:p w14:paraId="3E873CD5" w14:textId="77777777" w:rsid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02E2440" w14:textId="77777777" w:rsid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Волгоградской области</w:t>
            </w:r>
          </w:p>
          <w:p w14:paraId="2B384D96" w14:textId="77777777" w:rsid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3FF5AE5" w14:textId="164ECF06" w:rsid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МКУК                            « Суляевский ЦК и БО»</w:t>
            </w:r>
          </w:p>
          <w:p w14:paraId="5C35DD42" w14:textId="2A052F96" w:rsidR="00CD0C90" w:rsidRP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19760399" w14:textId="48DD3608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2023-2026</w:t>
            </w:r>
          </w:p>
        </w:tc>
        <w:tc>
          <w:tcPr>
            <w:tcW w:w="1999" w:type="dxa"/>
          </w:tcPr>
          <w:p w14:paraId="5F74B728" w14:textId="4F29DCC4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1D13CCA3" w14:textId="77777777" w:rsidTr="00A87213">
        <w:trPr>
          <w:trHeight w:val="284"/>
        </w:trPr>
        <w:tc>
          <w:tcPr>
            <w:tcW w:w="936" w:type="dxa"/>
          </w:tcPr>
          <w:p w14:paraId="67402CF6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8" w:type="dxa"/>
          </w:tcPr>
          <w:p w14:paraId="2409C976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транспортных средствах, припаркованных вблизи мест массового пребывания граждан (культурно-зрелищные учреждения, больницы, школы, детские дошкольные учреждения, жилой сектор), вызывающих подозрение</w:t>
            </w:r>
          </w:p>
        </w:tc>
        <w:tc>
          <w:tcPr>
            <w:tcW w:w="2133" w:type="dxa"/>
          </w:tcPr>
          <w:p w14:paraId="3A1CC125" w14:textId="77777777" w:rsid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  <w:p w14:paraId="7C2A7670" w14:textId="77777777" w:rsid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40EAA44" w14:textId="77777777" w:rsid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6828385" w14:textId="41A6A4AE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МКУК                            « Суляевский ЦК и БО»</w:t>
            </w:r>
          </w:p>
        </w:tc>
        <w:tc>
          <w:tcPr>
            <w:tcW w:w="1971" w:type="dxa"/>
          </w:tcPr>
          <w:p w14:paraId="77FC3C03" w14:textId="567413D0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22972FDC" w14:textId="4C23E59F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19DAFD6D" w14:textId="77777777" w:rsidTr="00A87213">
        <w:trPr>
          <w:trHeight w:val="284"/>
        </w:trPr>
        <w:tc>
          <w:tcPr>
            <w:tcW w:w="936" w:type="dxa"/>
          </w:tcPr>
          <w:p w14:paraId="1B9E4828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8" w:type="dxa"/>
          </w:tcPr>
          <w:p w14:paraId="2242F030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 населением по недопущению незаконного хранения огнестрельного оружия, боеприпасов и взрывчатых веществ</w:t>
            </w:r>
          </w:p>
        </w:tc>
        <w:tc>
          <w:tcPr>
            <w:tcW w:w="2133" w:type="dxa"/>
          </w:tcPr>
          <w:p w14:paraId="2E362672" w14:textId="77777777" w:rsidR="00CD0C90" w:rsidRP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  <w:p w14:paraId="7D052A1D" w14:textId="77777777" w:rsidR="00011DFD" w:rsidRPr="00CD0C90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4A2DA215" w14:textId="5B55D9EC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53AFC9BB" w14:textId="7F323C81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74F22FF4" w14:textId="77777777" w:rsidTr="00A87213">
        <w:trPr>
          <w:trHeight w:val="284"/>
        </w:trPr>
        <w:tc>
          <w:tcPr>
            <w:tcW w:w="936" w:type="dxa"/>
          </w:tcPr>
          <w:p w14:paraId="0139070F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8" w:type="dxa"/>
          </w:tcPr>
          <w:p w14:paraId="03D0705E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в учебных, дошкольных и культурных учреждениях по вопросам организации системы антитеррористической защиты</w:t>
            </w:r>
          </w:p>
        </w:tc>
        <w:tc>
          <w:tcPr>
            <w:tcW w:w="2133" w:type="dxa"/>
          </w:tcPr>
          <w:p w14:paraId="5DDB38F1" w14:textId="77777777" w:rsid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МКУК                            « Суляевский ЦК и БО»</w:t>
            </w:r>
          </w:p>
          <w:p w14:paraId="1539BC25" w14:textId="77777777" w:rsid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3762D" w14:textId="5B56C660" w:rsidR="00CD0C90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Суляевская СШ   ( по согласованию)</w:t>
            </w:r>
          </w:p>
        </w:tc>
        <w:tc>
          <w:tcPr>
            <w:tcW w:w="1971" w:type="dxa"/>
          </w:tcPr>
          <w:p w14:paraId="5E89923E" w14:textId="001E3EB5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5EBC32B5" w14:textId="27987F66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4D5CB2F1" w14:textId="77777777" w:rsidTr="00A87213">
        <w:trPr>
          <w:trHeight w:val="284"/>
        </w:trPr>
        <w:tc>
          <w:tcPr>
            <w:tcW w:w="936" w:type="dxa"/>
          </w:tcPr>
          <w:p w14:paraId="0A269A8E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8" w:type="dxa"/>
          </w:tcPr>
          <w:p w14:paraId="0603F741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общественными, религиозными и молодежными организациями с целью недопущения экстремистских действий</w:t>
            </w:r>
          </w:p>
        </w:tc>
        <w:tc>
          <w:tcPr>
            <w:tcW w:w="2133" w:type="dxa"/>
          </w:tcPr>
          <w:p w14:paraId="697ED372" w14:textId="77777777" w:rsidR="004F439D" w:rsidRPr="004F439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  <w:p w14:paraId="4182991A" w14:textId="77777777" w:rsidR="004F439D" w:rsidRPr="004F439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A38485F" w14:textId="77777777" w:rsidR="004F439D" w:rsidRPr="004F439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1313EE5" w14:textId="6C3D3AC0" w:rsidR="00011DFD" w:rsidRPr="004F439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МКУК                            « Суляевский ЦК и БО»</w:t>
            </w:r>
          </w:p>
        </w:tc>
        <w:tc>
          <w:tcPr>
            <w:tcW w:w="1971" w:type="dxa"/>
          </w:tcPr>
          <w:p w14:paraId="3946BF91" w14:textId="49FA795E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2023-2026</w:t>
            </w:r>
          </w:p>
        </w:tc>
        <w:tc>
          <w:tcPr>
            <w:tcW w:w="1999" w:type="dxa"/>
          </w:tcPr>
          <w:p w14:paraId="6A2FF87D" w14:textId="1696E65D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3F2843D1" w14:textId="77777777" w:rsidTr="00A87213">
        <w:trPr>
          <w:trHeight w:val="284"/>
        </w:trPr>
        <w:tc>
          <w:tcPr>
            <w:tcW w:w="10137" w:type="dxa"/>
            <w:gridSpan w:val="5"/>
          </w:tcPr>
          <w:p w14:paraId="7849B817" w14:textId="77777777" w:rsidR="00011DFD" w:rsidRPr="004F439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Информационно-пропагандистское сопровождение антитеррористической деятельности и информационное противодействие терроризму и экстремизму</w:t>
            </w:r>
          </w:p>
        </w:tc>
      </w:tr>
      <w:tr w:rsidR="00011DFD" w:rsidRPr="00011DFD" w14:paraId="46C1F4F5" w14:textId="77777777" w:rsidTr="00A87213">
        <w:trPr>
          <w:trHeight w:val="284"/>
        </w:trPr>
        <w:tc>
          <w:tcPr>
            <w:tcW w:w="936" w:type="dxa"/>
          </w:tcPr>
          <w:p w14:paraId="06BE6D57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</w:tcPr>
          <w:p w14:paraId="52754FDD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информирования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2133" w:type="dxa"/>
          </w:tcPr>
          <w:p w14:paraId="3D5239A6" w14:textId="77777777" w:rsidR="004F439D" w:rsidRPr="004F439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  <w:p w14:paraId="7985A008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16594F71" w14:textId="70D03E14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7B495154" w14:textId="6048F2FF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20378CAD" w14:textId="77777777" w:rsidTr="00A87213">
        <w:trPr>
          <w:trHeight w:val="284"/>
        </w:trPr>
        <w:tc>
          <w:tcPr>
            <w:tcW w:w="936" w:type="dxa"/>
          </w:tcPr>
          <w:p w14:paraId="19DF3525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</w:tcPr>
          <w:p w14:paraId="230693A0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информационно-пропагандистских мероприятий, разъяснительной работы среди населения, направленные на повышение бдительности граждан и готовности к действиям в случае террористических угроз и чрезвычайных ситуаций</w:t>
            </w:r>
          </w:p>
        </w:tc>
        <w:tc>
          <w:tcPr>
            <w:tcW w:w="2133" w:type="dxa"/>
          </w:tcPr>
          <w:p w14:paraId="077D4F14" w14:textId="77777777" w:rsidR="004F439D" w:rsidRPr="004F439D" w:rsidRDefault="004F439D" w:rsidP="004F4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  <w:p w14:paraId="4E5A2A08" w14:textId="77777777" w:rsidR="00011DFD" w:rsidRPr="00011DFD" w:rsidRDefault="00011DF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740B44A1" w14:textId="1EC38541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6F54B884" w14:textId="446EF090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4DC3B0CA" w14:textId="77777777" w:rsidTr="00A87213">
        <w:trPr>
          <w:trHeight w:val="284"/>
        </w:trPr>
        <w:tc>
          <w:tcPr>
            <w:tcW w:w="936" w:type="dxa"/>
          </w:tcPr>
          <w:p w14:paraId="0E1C91E8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8" w:type="dxa"/>
          </w:tcPr>
          <w:p w14:paraId="79162893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информационно-пропагандистского сопровождения основных мероприятий в средствах массовой информации</w:t>
            </w:r>
          </w:p>
        </w:tc>
        <w:tc>
          <w:tcPr>
            <w:tcW w:w="2133" w:type="dxa"/>
          </w:tcPr>
          <w:p w14:paraId="20A579F6" w14:textId="77777777" w:rsidR="004F439D" w:rsidRPr="004F439D" w:rsidRDefault="004F439D" w:rsidP="004F4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  <w:p w14:paraId="621F918D" w14:textId="77777777" w:rsidR="00011DFD" w:rsidRPr="00011DFD" w:rsidRDefault="00011DF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701FBBB1" w14:textId="33105354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0C705D9B" w14:textId="28EEAF6F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74642584" w14:textId="77777777" w:rsidTr="00A87213">
        <w:trPr>
          <w:trHeight w:val="284"/>
        </w:trPr>
        <w:tc>
          <w:tcPr>
            <w:tcW w:w="936" w:type="dxa"/>
          </w:tcPr>
          <w:p w14:paraId="67621909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8" w:type="dxa"/>
          </w:tcPr>
          <w:p w14:paraId="39675E70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сообщений и материалов антитеррористического характера на официальном сайте Администрации муниципального образования</w:t>
            </w:r>
          </w:p>
        </w:tc>
        <w:tc>
          <w:tcPr>
            <w:tcW w:w="2133" w:type="dxa"/>
          </w:tcPr>
          <w:p w14:paraId="5C83C4DE" w14:textId="77777777" w:rsidR="004F439D" w:rsidRPr="004F439D" w:rsidRDefault="004F439D" w:rsidP="004F4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  <w:p w14:paraId="4D9EC54E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5F041A46" w14:textId="7D155934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3B70E092" w14:textId="426E47FD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67D80E26" w14:textId="77777777" w:rsidTr="00A87213">
        <w:trPr>
          <w:trHeight w:val="284"/>
        </w:trPr>
        <w:tc>
          <w:tcPr>
            <w:tcW w:w="936" w:type="dxa"/>
          </w:tcPr>
          <w:p w14:paraId="4100290C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98" w:type="dxa"/>
          </w:tcPr>
          <w:p w14:paraId="3E338102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с учащимися о действиях при угрозе возникновения террористического акта с приглашением правоохранительных органов</w:t>
            </w:r>
          </w:p>
        </w:tc>
        <w:tc>
          <w:tcPr>
            <w:tcW w:w="2133" w:type="dxa"/>
          </w:tcPr>
          <w:p w14:paraId="58E906C9" w14:textId="4F048DE5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Суляевская СШ   ( по согласованию)</w:t>
            </w:r>
          </w:p>
        </w:tc>
        <w:tc>
          <w:tcPr>
            <w:tcW w:w="1971" w:type="dxa"/>
          </w:tcPr>
          <w:p w14:paraId="7EB63DC8" w14:textId="50631799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306D3005" w14:textId="459F9442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14E982EC" w14:textId="77777777" w:rsidTr="00A87213">
        <w:trPr>
          <w:trHeight w:val="284"/>
        </w:trPr>
        <w:tc>
          <w:tcPr>
            <w:tcW w:w="936" w:type="dxa"/>
          </w:tcPr>
          <w:p w14:paraId="66A3BBF1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8" w:type="dxa"/>
          </w:tcPr>
          <w:p w14:paraId="326DFB39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взаимодействия с представителями религиозных конфессий для противодействия возникновению движений и организаций экстремистской направленности</w:t>
            </w:r>
          </w:p>
        </w:tc>
        <w:tc>
          <w:tcPr>
            <w:tcW w:w="2133" w:type="dxa"/>
          </w:tcPr>
          <w:p w14:paraId="193DE91E" w14:textId="77777777" w:rsidR="004F439D" w:rsidRPr="004F439D" w:rsidRDefault="004F439D" w:rsidP="004F4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  <w:p w14:paraId="404B780C" w14:textId="77777777" w:rsidR="00011DFD" w:rsidRPr="00011DFD" w:rsidRDefault="00011DF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2A4942FF" w14:textId="5CA38152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579BF3EC" w14:textId="0B71C18B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13173158" w14:textId="77777777" w:rsidTr="00A87213">
        <w:trPr>
          <w:trHeight w:val="284"/>
        </w:trPr>
        <w:tc>
          <w:tcPr>
            <w:tcW w:w="936" w:type="dxa"/>
          </w:tcPr>
          <w:p w14:paraId="5D505792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8" w:type="dxa"/>
          </w:tcPr>
          <w:p w14:paraId="6E3C72F3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наличия государственной регистрации местных религиозных организаций, полномочия их руководителей, правоустанавливающих документов на культовые сооружения</w:t>
            </w:r>
          </w:p>
        </w:tc>
        <w:tc>
          <w:tcPr>
            <w:tcW w:w="2133" w:type="dxa"/>
          </w:tcPr>
          <w:p w14:paraId="1C9F9255" w14:textId="77777777" w:rsidR="004F439D" w:rsidRPr="004F439D" w:rsidRDefault="004F439D" w:rsidP="004F4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  <w:p w14:paraId="2012B83C" w14:textId="77777777" w:rsidR="00011DFD" w:rsidRPr="00011DFD" w:rsidRDefault="00011DF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09329544" w14:textId="71FD105B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7494FF68" w14:textId="3017B527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</w:tbl>
    <w:p w14:paraId="7BCCBA7B" w14:textId="77777777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B05C1" w14:textId="77777777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FD" w:rsidRPr="00011DFD" w:rsidSect="00011DFD">
          <w:headerReference w:type="even" r:id="rId6"/>
          <w:pgSz w:w="11905" w:h="16837"/>
          <w:pgMar w:top="1440" w:right="1080" w:bottom="1440" w:left="1080" w:header="0" w:footer="3" w:gutter="0"/>
          <w:pgNumType w:start="8"/>
          <w:cols w:space="720"/>
          <w:noEndnote/>
          <w:docGrid w:linePitch="360"/>
        </w:sectPr>
      </w:pPr>
    </w:p>
    <w:p w14:paraId="3FB8ADBB" w14:textId="77777777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DB913" w14:textId="77777777" w:rsidR="00011DFD" w:rsidRPr="008A47F6" w:rsidRDefault="00011DFD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14:paraId="7CE1D515" w14:textId="77777777" w:rsidR="00011DFD" w:rsidRPr="008A47F6" w:rsidRDefault="00011DFD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показателях (индикаторах) Программы и их значениях</w:t>
      </w:r>
    </w:p>
    <w:p w14:paraId="7EB875E5" w14:textId="77777777" w:rsidR="00011DFD" w:rsidRPr="008A47F6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31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866"/>
        <w:gridCol w:w="1814"/>
        <w:gridCol w:w="1275"/>
        <w:gridCol w:w="1134"/>
        <w:gridCol w:w="1035"/>
        <w:gridCol w:w="1266"/>
        <w:gridCol w:w="10"/>
      </w:tblGrid>
      <w:tr w:rsidR="008A47F6" w:rsidRPr="00011DFD" w14:paraId="0AA14AEA" w14:textId="04E83A23" w:rsidTr="008A47F6">
        <w:trPr>
          <w:gridAfter w:val="1"/>
          <w:wAfter w:w="10" w:type="dxa"/>
          <w:trHeight w:val="336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FC85B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60FC4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7C1B3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F5E1" w14:textId="78777540" w:rsidR="008A47F6" w:rsidRPr="008A47F6" w:rsidRDefault="008A47F6" w:rsidP="008A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7F6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8A47F6" w:rsidRPr="00011DFD" w14:paraId="6336B5AE" w14:textId="77777777" w:rsidTr="008A47F6">
        <w:trPr>
          <w:trHeight w:val="562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BA6A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5252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9D726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9AAEA" w14:textId="3DE06F0F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EB372" w14:textId="4F03D32F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6C71F" w14:textId="41D8ABA2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1DEA2" w14:textId="5EFEB9E8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A47F6" w:rsidRPr="00011DFD" w14:paraId="4C6C6B46" w14:textId="77777777" w:rsidTr="008A47F6">
        <w:trPr>
          <w:trHeight w:val="158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4C354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655AB" w14:textId="3EF11B88" w:rsidR="008A47F6" w:rsidRPr="00011DFD" w:rsidRDefault="008A47F6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жителей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Суляевского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Кумылженского муниципального района Волгоградской области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охваченных мероприятиями информационного характера о принимаемых органами власти мерах антитеррористического характера и правилах поведения в случае угрозы возникновения террористического акта.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14708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ADC79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8C362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C4DA2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B2F8F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47F6" w:rsidRPr="00011DFD" w14:paraId="5F034754" w14:textId="77777777" w:rsidTr="008A47F6">
        <w:trPr>
          <w:trHeight w:val="6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C2C9A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7F76C" w14:textId="77777777" w:rsidR="008A47F6" w:rsidRPr="00011DFD" w:rsidRDefault="008A47F6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повышение квалификации по вопросам профилактики терроризма.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BBE3B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F783C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4484C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675C9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16242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47F6" w:rsidRPr="00011DFD" w14:paraId="5C553535" w14:textId="77777777" w:rsidTr="008A47F6">
        <w:trPr>
          <w:trHeight w:val="42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45B0D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5CD07" w14:textId="77777777" w:rsidR="008A47F6" w:rsidRPr="00011DFD" w:rsidRDefault="008A47F6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террористических актов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74E13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049AE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74579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0DB57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B9522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BE715C2" w14:textId="77777777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A95B4" w14:textId="77777777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FD" w:rsidRPr="00011DFD" w:rsidSect="009818CC">
          <w:pgSz w:w="16837" w:h="11905" w:orient="landscape"/>
          <w:pgMar w:top="1440" w:right="1080" w:bottom="1440" w:left="1080" w:header="0" w:footer="3" w:gutter="0"/>
          <w:pgNumType w:start="8"/>
          <w:cols w:space="720"/>
          <w:noEndnote/>
          <w:docGrid w:linePitch="360"/>
        </w:sectPr>
      </w:pPr>
    </w:p>
    <w:p w14:paraId="118E1F9E" w14:textId="77777777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EA843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35A3A938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1E97F287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1D929343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70DC57C8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0A514DA4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14283B5F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00CB93E1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74E6F408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636EA192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7CF35AF7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5428F9F2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6301D441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131A2FFE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697E048D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5DC4A57F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1AEA80E8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4BDE460F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135769BB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12817F75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59256967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1A7C72A2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330D07F1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2A996329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4DAE1CF9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5A69393B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5C89E1C1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03E5A3AC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6369A32D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047CD9EC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34D413BE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52B8FE0C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23D33D95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44551EC1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0AED1475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7931D95A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3FD0A7D1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488205B1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797ACBD2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sectPr w:rsidR="00011DFD" w:rsidSect="00567653">
      <w:pgSz w:w="11906" w:h="16838"/>
      <w:pgMar w:top="1134" w:right="566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45A0" w14:textId="77777777" w:rsidR="001E6CAB" w:rsidRDefault="001E6CAB">
      <w:pPr>
        <w:spacing w:after="0" w:line="240" w:lineRule="auto"/>
      </w:pPr>
      <w:r>
        <w:separator/>
      </w:r>
    </w:p>
  </w:endnote>
  <w:endnote w:type="continuationSeparator" w:id="0">
    <w:p w14:paraId="3C7E47DE" w14:textId="77777777" w:rsidR="001E6CAB" w:rsidRDefault="001E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313A" w14:textId="77777777" w:rsidR="001E6CAB" w:rsidRDefault="001E6CAB">
      <w:pPr>
        <w:spacing w:after="0" w:line="240" w:lineRule="auto"/>
      </w:pPr>
      <w:r>
        <w:separator/>
      </w:r>
    </w:p>
  </w:footnote>
  <w:footnote w:type="continuationSeparator" w:id="0">
    <w:p w14:paraId="7B732252" w14:textId="77777777" w:rsidR="001E6CAB" w:rsidRDefault="001E6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A261" w14:textId="77777777" w:rsidR="00867346" w:rsidRDefault="00011DFD">
    <w:pPr>
      <w:pStyle w:val="aa"/>
      <w:framePr w:h="226" w:wrap="none" w:vAnchor="text" w:hAnchor="page" w:x="12572" w:y="1309"/>
      <w:shd w:val="clear" w:color="auto" w:fill="auto"/>
      <w:jc w:val="both"/>
    </w:pPr>
    <w:r>
      <w:rPr>
        <w:rStyle w:val="115pt"/>
      </w:rPr>
      <w:t>ПРИЛОЖЕНИЕ № 1</w:t>
    </w:r>
  </w:p>
  <w:p w14:paraId="33E51CA2" w14:textId="77777777" w:rsidR="00867346" w:rsidRDefault="001E6CAB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48"/>
    <w:rsid w:val="00011DFD"/>
    <w:rsid w:val="000D54BA"/>
    <w:rsid w:val="001E6CAB"/>
    <w:rsid w:val="003C6D77"/>
    <w:rsid w:val="003D7948"/>
    <w:rsid w:val="004F439D"/>
    <w:rsid w:val="00567653"/>
    <w:rsid w:val="006637B3"/>
    <w:rsid w:val="006C32CF"/>
    <w:rsid w:val="0076357F"/>
    <w:rsid w:val="007A5945"/>
    <w:rsid w:val="008A47F6"/>
    <w:rsid w:val="00A80C80"/>
    <w:rsid w:val="00B31F2A"/>
    <w:rsid w:val="00B406EF"/>
    <w:rsid w:val="00B77291"/>
    <w:rsid w:val="00CD0C90"/>
    <w:rsid w:val="00E540BF"/>
    <w:rsid w:val="00E83B8F"/>
    <w:rsid w:val="00FC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4111"/>
  <w15:chartTrackingRefBased/>
  <w15:docId w15:val="{02810FAC-C33F-44A2-BCDD-98381635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32CF"/>
  </w:style>
  <w:style w:type="character" w:styleId="a3">
    <w:name w:val="Hyperlink"/>
    <w:semiHidden/>
    <w:unhideWhenUsed/>
    <w:rsid w:val="006C32C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32C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C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6C32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6C32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C32CF"/>
    <w:rPr>
      <w:rFonts w:ascii="Arial" w:hAnsi="Arial" w:cs="Arial"/>
    </w:rPr>
  </w:style>
  <w:style w:type="paragraph" w:customStyle="1" w:styleId="ConsPlusNormal0">
    <w:name w:val="ConsPlusNormal"/>
    <w:link w:val="ConsPlusNormal"/>
    <w:rsid w:val="006C32CF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Cell">
    <w:name w:val="ConsPlusCell"/>
    <w:rsid w:val="006C32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semiHidden/>
    <w:unhideWhenUsed/>
    <w:rsid w:val="006C32CF"/>
    <w:rPr>
      <w:rFonts w:ascii="Times New Roman" w:hAnsi="Times New Roman" w:cs="Times New Roman" w:hint="default"/>
    </w:rPr>
  </w:style>
  <w:style w:type="paragraph" w:styleId="a8">
    <w:name w:val="List Paragraph"/>
    <w:basedOn w:val="a"/>
    <w:uiPriority w:val="34"/>
    <w:qFormat/>
    <w:rsid w:val="006C32CF"/>
    <w:pPr>
      <w:ind w:left="720"/>
      <w:contextualSpacing/>
    </w:pPr>
  </w:style>
  <w:style w:type="character" w:customStyle="1" w:styleId="a9">
    <w:name w:val="Колонтитул_"/>
    <w:link w:val="aa"/>
    <w:rsid w:val="00011DFD"/>
    <w:rPr>
      <w:shd w:val="clear" w:color="auto" w:fill="FFFFFF"/>
    </w:rPr>
  </w:style>
  <w:style w:type="character" w:customStyle="1" w:styleId="115pt">
    <w:name w:val="Колонтитул + 11;5 pt"/>
    <w:rsid w:val="00011DFD"/>
    <w:rPr>
      <w:spacing w:val="0"/>
      <w:sz w:val="23"/>
      <w:szCs w:val="23"/>
      <w:shd w:val="clear" w:color="auto" w:fill="FFFFFF"/>
    </w:rPr>
  </w:style>
  <w:style w:type="paragraph" w:customStyle="1" w:styleId="aa">
    <w:name w:val="Колонтитул"/>
    <w:basedOn w:val="a"/>
    <w:link w:val="a9"/>
    <w:rsid w:val="00011DFD"/>
    <w:pPr>
      <w:shd w:val="clear" w:color="auto" w:fill="FFFFFF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2023-05-16T10:22:00Z</dcterms:created>
  <dcterms:modified xsi:type="dcterms:W3CDTF">2023-05-25T08:54:00Z</dcterms:modified>
</cp:coreProperties>
</file>