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34" w:rsidRPr="004B42B5" w:rsidRDefault="00485834" w:rsidP="004B42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2B5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4B42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Pr="004B42B5">
        <w:rPr>
          <w:rFonts w:ascii="Times New Roman" w:hAnsi="Times New Roman" w:cs="Times New Roman"/>
          <w:b/>
          <w:sz w:val="24"/>
          <w:szCs w:val="24"/>
        </w:rPr>
        <w:t>СУЛЯЕВСКОГО СЕЛЬСКОГО ПОСЕЛЕНИЯ</w:t>
      </w:r>
      <w:r w:rsidR="004B42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4B42B5">
        <w:rPr>
          <w:rFonts w:ascii="Times New Roman" w:hAnsi="Times New Roman" w:cs="Times New Roman"/>
          <w:b/>
          <w:sz w:val="24"/>
          <w:szCs w:val="24"/>
        </w:rPr>
        <w:t xml:space="preserve"> КУМЫЛЖЕНСКОГО МУНИЦИПАЛЬНОГО РАЙОНА                                                                                                  ВОЛГОГРАДСКОЙ  ОБЛАСТИ</w:t>
      </w:r>
    </w:p>
    <w:p w:rsidR="004B42B5" w:rsidRDefault="00485834" w:rsidP="004B42B5">
      <w:pPr>
        <w:rPr>
          <w:rFonts w:ascii="Times New Roman" w:hAnsi="Times New Roman" w:cs="Times New Roman"/>
          <w:b/>
          <w:sz w:val="24"/>
          <w:szCs w:val="24"/>
        </w:rPr>
      </w:pPr>
      <w:r w:rsidRPr="004B42B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85834" w:rsidRPr="004B42B5" w:rsidRDefault="00485834" w:rsidP="004B42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2B5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485834" w:rsidRPr="004B42B5" w:rsidRDefault="00485834" w:rsidP="00485834">
      <w:pPr>
        <w:rPr>
          <w:rFonts w:ascii="Times New Roman" w:hAnsi="Times New Roman" w:cs="Times New Roman"/>
          <w:sz w:val="24"/>
          <w:szCs w:val="24"/>
        </w:rPr>
      </w:pPr>
    </w:p>
    <w:p w:rsidR="00485834" w:rsidRPr="004B42B5" w:rsidRDefault="00A92115" w:rsidP="00485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2" o:spid="_x0000_s1026" style="position:absolute;z-index:251660288;visibility:visible" from="8.4pt,3.55pt" to="469.25pt,3.6pt" o:allowincell="f" strokeweight="2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1" o:spid="_x0000_s1027" style="position:absolute;z-index:251661312;visibility:visible" from="8.4pt,10.75pt" to="469.25pt,10.8pt" o:allowincell="f" strokeweight=".5pt">
            <v:stroke startarrowwidth="narrow" startarrowlength="short" endarrowwidth="narrow" endarrowlength="short"/>
          </v:line>
        </w:pict>
      </w:r>
    </w:p>
    <w:p w:rsidR="00485834" w:rsidRPr="004B42B5" w:rsidRDefault="00485834" w:rsidP="00485834">
      <w:pPr>
        <w:pStyle w:val="2"/>
        <w:rPr>
          <w:rFonts w:ascii="Times New Roman" w:hAnsi="Times New Roman"/>
          <w:i w:val="0"/>
          <w:color w:val="000000"/>
          <w:sz w:val="24"/>
          <w:szCs w:val="24"/>
        </w:rPr>
      </w:pPr>
      <w:r w:rsidRPr="004B42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42B5">
        <w:rPr>
          <w:rFonts w:ascii="Times New Roman" w:hAnsi="Times New Roman"/>
          <w:i w:val="0"/>
          <w:color w:val="000000"/>
          <w:sz w:val="24"/>
          <w:szCs w:val="24"/>
        </w:rPr>
        <w:t xml:space="preserve">от </w:t>
      </w:r>
      <w:r w:rsidR="004B42B5">
        <w:rPr>
          <w:rFonts w:ascii="Times New Roman" w:hAnsi="Times New Roman"/>
          <w:i w:val="0"/>
          <w:color w:val="000000"/>
          <w:sz w:val="24"/>
          <w:szCs w:val="24"/>
        </w:rPr>
        <w:t>10.03</w:t>
      </w:r>
      <w:r w:rsidRPr="004B42B5">
        <w:rPr>
          <w:rFonts w:ascii="Times New Roman" w:hAnsi="Times New Roman"/>
          <w:i w:val="0"/>
          <w:color w:val="000000"/>
          <w:sz w:val="24"/>
          <w:szCs w:val="24"/>
        </w:rPr>
        <w:t xml:space="preserve">.2022 г.                                                                                                  </w:t>
      </w:r>
      <w:r w:rsidR="004B42B5">
        <w:rPr>
          <w:rFonts w:ascii="Times New Roman" w:hAnsi="Times New Roman"/>
          <w:i w:val="0"/>
          <w:color w:val="000000"/>
          <w:sz w:val="24"/>
          <w:szCs w:val="24"/>
        </w:rPr>
        <w:t xml:space="preserve">              </w:t>
      </w:r>
      <w:r w:rsidRPr="004B42B5">
        <w:rPr>
          <w:rFonts w:ascii="Times New Roman" w:hAnsi="Times New Roman"/>
          <w:i w:val="0"/>
          <w:color w:val="000000"/>
          <w:sz w:val="24"/>
          <w:szCs w:val="24"/>
        </w:rPr>
        <w:t>№</w:t>
      </w:r>
      <w:r w:rsidR="004B42B5">
        <w:rPr>
          <w:rFonts w:ascii="Times New Roman" w:hAnsi="Times New Roman"/>
          <w:i w:val="0"/>
          <w:color w:val="000000"/>
          <w:sz w:val="24"/>
          <w:szCs w:val="24"/>
        </w:rPr>
        <w:t xml:space="preserve"> 47</w:t>
      </w:r>
    </w:p>
    <w:p w:rsidR="00485834" w:rsidRPr="004B42B5" w:rsidRDefault="00485834" w:rsidP="00485834">
      <w:pPr>
        <w:pStyle w:val="Default"/>
        <w:rPr>
          <w:b/>
        </w:rPr>
      </w:pPr>
    </w:p>
    <w:p w:rsidR="00485834" w:rsidRPr="004B42B5" w:rsidRDefault="00485834" w:rsidP="00485834">
      <w:pPr>
        <w:pStyle w:val="Default"/>
        <w:ind w:right="4025"/>
        <w:jc w:val="both"/>
        <w:rPr>
          <w:b/>
          <w:bCs/>
        </w:rPr>
      </w:pPr>
      <w:r w:rsidRPr="004B42B5">
        <w:rPr>
          <w:b/>
        </w:rPr>
        <w:t xml:space="preserve">О внесении изменений в административный регламент предоставления муниципальной услуги «Предоставление земельных участков, находящихся в муниципальной собственности Суляевского сельского поселения Кумылженского муниципального района Волгоградской области, </w:t>
      </w:r>
      <w:r w:rsidRPr="004B42B5">
        <w:rPr>
          <w:b/>
          <w:bCs/>
        </w:rPr>
        <w:t>в безвозмездное пользование</w:t>
      </w:r>
      <w:r w:rsidRPr="004B42B5">
        <w:rPr>
          <w:b/>
        </w:rPr>
        <w:t>», утвержденный постановлением администрации Суляевского сельского поселения от 07.10.2019 г. № 55</w:t>
      </w:r>
    </w:p>
    <w:p w:rsidR="00485834" w:rsidRPr="004B42B5" w:rsidRDefault="00485834" w:rsidP="00485834">
      <w:pPr>
        <w:pStyle w:val="Default"/>
      </w:pPr>
    </w:p>
    <w:p w:rsidR="00485834" w:rsidRPr="004B42B5" w:rsidRDefault="00485834" w:rsidP="004B42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2B5">
        <w:rPr>
          <w:rFonts w:ascii="Times New Roman" w:hAnsi="Times New Roman" w:cs="Times New Roman"/>
          <w:sz w:val="24"/>
          <w:szCs w:val="24"/>
        </w:rPr>
        <w:t xml:space="preserve">Руководствуясь Земельным кодексом Российской Федерации, Федеральным законом от 27.07.2010 № 210-ФЗ “Об организации предоставления государственных и муниципальных услуг”, в соответствии с Федеральным законом от 06.10.2003 № 131-ФЗ “Об общих принципах организации местного самоуправления в Российской Федерации”, Уставом Суляевского сельского поселения Кумылженского муниципального района Волгоградской области, </w:t>
      </w:r>
    </w:p>
    <w:p w:rsidR="00485834" w:rsidRPr="004B42B5" w:rsidRDefault="00485834" w:rsidP="0048583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834" w:rsidRPr="004B42B5" w:rsidRDefault="00485834" w:rsidP="0048583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2B5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485834" w:rsidRPr="004B42B5" w:rsidRDefault="00485834" w:rsidP="004B42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B42B5">
        <w:rPr>
          <w:rFonts w:ascii="Times New Roman" w:hAnsi="Times New Roman" w:cs="Times New Roman"/>
          <w:b/>
          <w:sz w:val="24"/>
          <w:szCs w:val="24"/>
        </w:rPr>
        <w:t>1.</w:t>
      </w:r>
      <w:r w:rsidRPr="004B42B5">
        <w:rPr>
          <w:rFonts w:ascii="Times New Roman" w:hAnsi="Times New Roman" w:cs="Times New Roman"/>
          <w:sz w:val="24"/>
          <w:szCs w:val="24"/>
        </w:rPr>
        <w:t xml:space="preserve"> Внести следующие изменения в административный регламент предоставления муниципальной услуги «Предоставление земельных участков, находящихся в муниципальной собственности Суляевского сельского поселения Кумылженского муниципального района Волгоградской области, в безвозмездное пользование», утвержденный постановлением администрации Суляевского сельского поселения от 07.10.2019 г. № 55</w:t>
      </w:r>
      <w:r w:rsidR="007C17BB">
        <w:rPr>
          <w:rFonts w:ascii="Times New Roman" w:hAnsi="Times New Roman" w:cs="Times New Roman"/>
          <w:sz w:val="24"/>
          <w:szCs w:val="24"/>
        </w:rPr>
        <w:t xml:space="preserve"> (в ред. от 26.02.2020 г. № 27; от 18.02.2022 г. № 29) следующие изменения:</w:t>
      </w:r>
    </w:p>
    <w:p w:rsidR="00485834" w:rsidRPr="004B42B5" w:rsidRDefault="00485834" w:rsidP="007C17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C17BB">
        <w:rPr>
          <w:rFonts w:ascii="Times New Roman" w:hAnsi="Times New Roman" w:cs="Times New Roman"/>
          <w:b/>
          <w:sz w:val="24"/>
          <w:szCs w:val="24"/>
        </w:rPr>
        <w:t>1.1.</w:t>
      </w:r>
      <w:r w:rsidRPr="004B42B5">
        <w:rPr>
          <w:rFonts w:ascii="Times New Roman" w:hAnsi="Times New Roman" w:cs="Times New Roman"/>
          <w:sz w:val="24"/>
          <w:szCs w:val="24"/>
        </w:rPr>
        <w:t xml:space="preserve"> Пункт 1.2</w:t>
      </w:r>
      <w:r w:rsidR="007C17BB">
        <w:rPr>
          <w:rFonts w:ascii="Times New Roman" w:hAnsi="Times New Roman" w:cs="Times New Roman"/>
          <w:sz w:val="24"/>
          <w:szCs w:val="24"/>
        </w:rPr>
        <w:t>. Регламента</w:t>
      </w:r>
      <w:r w:rsidRPr="004B42B5">
        <w:rPr>
          <w:rFonts w:ascii="Times New Roman" w:hAnsi="Times New Roman" w:cs="Times New Roman"/>
          <w:sz w:val="24"/>
          <w:szCs w:val="24"/>
        </w:rPr>
        <w:t xml:space="preserve"> дополнить подпунктами 18-20 в следующей редакции:</w:t>
      </w:r>
    </w:p>
    <w:p w:rsidR="00485834" w:rsidRPr="004B42B5" w:rsidRDefault="00485834" w:rsidP="005224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B42B5">
        <w:rPr>
          <w:rFonts w:ascii="Times New Roman" w:hAnsi="Times New Roman" w:cs="Times New Roman"/>
          <w:sz w:val="24"/>
          <w:szCs w:val="24"/>
        </w:rPr>
        <w:t xml:space="preserve">«18) публично-правовой компании «Единый заказчик в сфере строительства»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</w:t>
      </w:r>
      <w:r w:rsidRPr="004B42B5">
        <w:rPr>
          <w:rFonts w:ascii="Times New Roman" w:hAnsi="Times New Roman" w:cs="Times New Roman"/>
          <w:sz w:val="24"/>
          <w:szCs w:val="24"/>
        </w:rPr>
        <w:lastRenderedPageBreak/>
        <w:t>публично-правовой компании на текущий год и плановый период в соответствии с Федеральным законом «О публично-правовой компании «Единый заказчик в сфере строительства» и о внесении изменений в отдельные законодательные акты Российской Федерации» (п.п. 21 п. 2. ст. 39.10 ЗК РФ);</w:t>
      </w:r>
    </w:p>
    <w:p w:rsidR="00485834" w:rsidRPr="004B42B5" w:rsidRDefault="00485834" w:rsidP="005224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B42B5">
        <w:rPr>
          <w:rFonts w:ascii="Times New Roman" w:hAnsi="Times New Roman" w:cs="Times New Roman"/>
          <w:sz w:val="24"/>
          <w:szCs w:val="24"/>
        </w:rPr>
        <w:t>19) публично-правовой компании "Фонд развития территорий" для осуществления функций и полномочий, предусмотренных Федеральным законом 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 (п.п. 22 п.2. ст. 39.10 ЗК РФ);</w:t>
      </w:r>
    </w:p>
    <w:p w:rsidR="00485834" w:rsidRPr="004B42B5" w:rsidRDefault="00485834" w:rsidP="005224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B42B5">
        <w:rPr>
          <w:rFonts w:ascii="Times New Roman" w:hAnsi="Times New Roman" w:cs="Times New Roman"/>
          <w:sz w:val="24"/>
          <w:szCs w:val="24"/>
        </w:rPr>
        <w:t>20) публично-правовой компании "Роскадастр"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законом "О публично-правовой компании "Роскадастр" (п.п. 23 п.2. ст. 39.10 ЗК РФ).».</w:t>
      </w:r>
    </w:p>
    <w:p w:rsidR="00522499" w:rsidRPr="00EA10FE" w:rsidRDefault="00522499" w:rsidP="00522499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10FE">
        <w:rPr>
          <w:rFonts w:ascii="Times New Roman" w:hAnsi="Times New Roman" w:cs="Times New Roman"/>
          <w:b/>
          <w:sz w:val="24"/>
          <w:szCs w:val="24"/>
        </w:rPr>
        <w:t>2.</w:t>
      </w:r>
      <w:r w:rsidRPr="00EA10FE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обнародованию путем размещения в МКУК « Суляевский ЦК и БО» в Суляевской, Покручинской и Ярской 1-й библиотеках, а также размещению на официальном сайте Суляевского сельского поселения в сети Интернет.</w:t>
      </w:r>
    </w:p>
    <w:p w:rsidR="00522499" w:rsidRDefault="00522499" w:rsidP="00485834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</w:p>
    <w:p w:rsidR="00485834" w:rsidRPr="004B42B5" w:rsidRDefault="00485834" w:rsidP="00485834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  <w:r w:rsidRPr="004B42B5">
        <w:rPr>
          <w:rFonts w:ascii="Times New Roman" w:hAnsi="Times New Roman" w:cs="Times New Roman"/>
          <w:b/>
          <w:sz w:val="24"/>
          <w:szCs w:val="24"/>
        </w:rPr>
        <w:t>Глава Суляевского сельского поселения</w:t>
      </w:r>
      <w:r w:rsidR="005224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С.И.Рекунов</w:t>
      </w:r>
    </w:p>
    <w:p w:rsidR="00485834" w:rsidRPr="004B42B5" w:rsidRDefault="00485834" w:rsidP="00485834">
      <w:pPr>
        <w:rPr>
          <w:rFonts w:ascii="Times New Roman" w:hAnsi="Times New Roman" w:cs="Times New Roman"/>
          <w:sz w:val="24"/>
          <w:szCs w:val="24"/>
        </w:rPr>
      </w:pPr>
    </w:p>
    <w:p w:rsidR="00E62C7B" w:rsidRPr="004B42B5" w:rsidRDefault="00E62C7B">
      <w:pPr>
        <w:rPr>
          <w:rFonts w:ascii="Times New Roman" w:hAnsi="Times New Roman" w:cs="Times New Roman"/>
          <w:sz w:val="24"/>
          <w:szCs w:val="24"/>
        </w:rPr>
      </w:pPr>
    </w:p>
    <w:sectPr w:rsidR="00E62C7B" w:rsidRPr="004B42B5" w:rsidSect="009D2D45">
      <w:headerReference w:type="even" r:id="rId6"/>
      <w:headerReference w:type="default" r:id="rId7"/>
      <w:pgSz w:w="11906" w:h="16838"/>
      <w:pgMar w:top="1134" w:right="1077" w:bottom="1077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804" w:rsidRDefault="00123804" w:rsidP="00A249E6">
      <w:pPr>
        <w:spacing w:after="0" w:line="240" w:lineRule="auto"/>
      </w:pPr>
      <w:r>
        <w:separator/>
      </w:r>
    </w:p>
  </w:endnote>
  <w:endnote w:type="continuationSeparator" w:id="1">
    <w:p w:rsidR="00123804" w:rsidRDefault="00123804" w:rsidP="00A2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804" w:rsidRDefault="00123804" w:rsidP="00A249E6">
      <w:pPr>
        <w:spacing w:after="0" w:line="240" w:lineRule="auto"/>
      </w:pPr>
      <w:r>
        <w:separator/>
      </w:r>
    </w:p>
  </w:footnote>
  <w:footnote w:type="continuationSeparator" w:id="1">
    <w:p w:rsidR="00123804" w:rsidRDefault="00123804" w:rsidP="00A24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D45" w:rsidRDefault="00A92115" w:rsidP="009D2D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2C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2D45" w:rsidRDefault="001238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D45" w:rsidRDefault="00A92115" w:rsidP="009D2D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2C7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2499">
      <w:rPr>
        <w:rStyle w:val="a5"/>
        <w:noProof/>
      </w:rPr>
      <w:t>2</w:t>
    </w:r>
    <w:r>
      <w:rPr>
        <w:rStyle w:val="a5"/>
      </w:rPr>
      <w:fldChar w:fldCharType="end"/>
    </w:r>
  </w:p>
  <w:p w:rsidR="009D2D45" w:rsidRDefault="001238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5834"/>
    <w:rsid w:val="000A2A11"/>
    <w:rsid w:val="00123804"/>
    <w:rsid w:val="00485834"/>
    <w:rsid w:val="004B42B5"/>
    <w:rsid w:val="00522499"/>
    <w:rsid w:val="007C17BB"/>
    <w:rsid w:val="00A249E6"/>
    <w:rsid w:val="00A92115"/>
    <w:rsid w:val="00B34370"/>
    <w:rsid w:val="00CE2175"/>
    <w:rsid w:val="00E62C7B"/>
    <w:rsid w:val="00F3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E6"/>
  </w:style>
  <w:style w:type="paragraph" w:styleId="2">
    <w:name w:val="heading 2"/>
    <w:basedOn w:val="a"/>
    <w:next w:val="a"/>
    <w:link w:val="20"/>
    <w:unhideWhenUsed/>
    <w:qFormat/>
    <w:rsid w:val="0048583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583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4858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8583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485834"/>
  </w:style>
  <w:style w:type="paragraph" w:customStyle="1" w:styleId="Default">
    <w:name w:val="Default"/>
    <w:rsid w:val="004858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2022-03-09T12:33:00Z</dcterms:created>
  <dcterms:modified xsi:type="dcterms:W3CDTF">2022-03-14T11:58:00Z</dcterms:modified>
</cp:coreProperties>
</file>