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54" w:rsidRDefault="00BC2754"/>
    <w:p w:rsidR="00CC28CE" w:rsidRPr="00994125" w:rsidRDefault="00CC28CE" w:rsidP="00CC28C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994125">
        <w:rPr>
          <w:sz w:val="28"/>
          <w:szCs w:val="28"/>
        </w:rPr>
        <w:t xml:space="preserve">Управление </w:t>
      </w:r>
      <w:proofErr w:type="spellStart"/>
      <w:r w:rsidRPr="00994125">
        <w:rPr>
          <w:sz w:val="28"/>
          <w:szCs w:val="28"/>
        </w:rPr>
        <w:t>Россельхознадзора</w:t>
      </w:r>
      <w:proofErr w:type="spellEnd"/>
      <w:r w:rsidRPr="00994125">
        <w:rPr>
          <w:sz w:val="28"/>
          <w:szCs w:val="28"/>
        </w:rPr>
        <w:t xml:space="preserve"> по Ростовской, Волгоградской и Астраханской областям и Республике Калмыкия (далее - Управление) информирует Вас о том, что 01.03.2023 вступил в силу Федеральный закон от 14.07.2022 № 248-ФЗ «О побочных продуктах животноводства и о внесении изменений в отдельные законодательные акты Российской Федерации» (далее - № 248-ФЗ), </w:t>
      </w:r>
      <w:proofErr w:type="gramStart"/>
      <w:r w:rsidRPr="00994125">
        <w:rPr>
          <w:sz w:val="28"/>
          <w:szCs w:val="28"/>
        </w:rPr>
        <w:t>предметом</w:t>
      </w:r>
      <w:proofErr w:type="gramEnd"/>
      <w:r w:rsidRPr="00994125">
        <w:rPr>
          <w:sz w:val="28"/>
          <w:szCs w:val="28"/>
        </w:rPr>
        <w:t xml:space="preserve"> которого является регулирование отношений в области обращения побочных продуктов животноводства.</w:t>
      </w:r>
    </w:p>
    <w:p w:rsidR="00CC28CE" w:rsidRPr="00994125" w:rsidRDefault="00CC28CE" w:rsidP="00CC28C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994125">
        <w:rPr>
          <w:sz w:val="28"/>
          <w:szCs w:val="28"/>
        </w:rPr>
        <w:t>В соответствии со ст. 5 указанного закона, юридические лица, индивидуальные предприниматели, крестьянские (фермерские) хозяйства без образования юридического лица, осуществляющие производство сельскохозяйственной продукции, самостоятельно осуществляют отнесение веществ, образуемых при содержании сельскохозяйственных животных, к побочным продуктам животноводства или отходам независимо от факта включения таких веществ в</w:t>
      </w:r>
      <w:hyperlink r:id="rId4" w:history="1">
        <w:r w:rsidRPr="00994125">
          <w:rPr>
            <w:rStyle w:val="a4"/>
            <w:sz w:val="28"/>
            <w:szCs w:val="28"/>
          </w:rPr>
          <w:t xml:space="preserve"> федеральный классификационный</w:t>
        </w:r>
      </w:hyperlink>
      <w:r w:rsidRPr="00994125">
        <w:rPr>
          <w:sz w:val="28"/>
          <w:szCs w:val="28"/>
        </w:rPr>
        <w:t xml:space="preserve"> </w:t>
      </w:r>
      <w:hyperlink r:id="rId5" w:history="1">
        <w:r w:rsidRPr="00994125">
          <w:rPr>
            <w:rStyle w:val="a4"/>
            <w:sz w:val="28"/>
            <w:szCs w:val="28"/>
          </w:rPr>
          <w:t xml:space="preserve">каталог </w:t>
        </w:r>
      </w:hyperlink>
      <w:r w:rsidRPr="00994125">
        <w:rPr>
          <w:sz w:val="28"/>
          <w:szCs w:val="28"/>
        </w:rPr>
        <w:t>отходов.</w:t>
      </w:r>
    </w:p>
    <w:p w:rsidR="00994125" w:rsidRPr="00994125" w:rsidRDefault="00CC28CE" w:rsidP="00CC28C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proofErr w:type="gramStart"/>
      <w:r w:rsidRPr="00994125">
        <w:rPr>
          <w:sz w:val="28"/>
          <w:szCs w:val="28"/>
        </w:rPr>
        <w:t>О принятом в соответствии с</w:t>
      </w:r>
      <w:hyperlink r:id="rId6" w:history="1">
        <w:r w:rsidRPr="00994125">
          <w:rPr>
            <w:rStyle w:val="a4"/>
            <w:sz w:val="28"/>
            <w:szCs w:val="28"/>
          </w:rPr>
          <w:t xml:space="preserve"> ч. 1 </w:t>
        </w:r>
      </w:hyperlink>
      <w:r w:rsidRPr="00994125">
        <w:rPr>
          <w:sz w:val="28"/>
          <w:szCs w:val="28"/>
        </w:rPr>
        <w:t>ст.5 248-ФЗ решении об отнесении веществ, образуемых при содержании сельскохозяйственных животных, к побочным продуктам животноводства, об объемах побочных продуктов животноводства, о дате образования побочных продуктов животноводства, планируемых сроках использования побочных продуктов животноводства в производстве или передаче побочных продуктов животноводства иным лицам и результатах такого использования или передачи, юридические лица, индивидуальные предприниматели, крестьянские</w:t>
      </w:r>
      <w:proofErr w:type="gramEnd"/>
      <w:r w:rsidRPr="00994125">
        <w:rPr>
          <w:sz w:val="28"/>
          <w:szCs w:val="28"/>
        </w:rPr>
        <w:t xml:space="preserve"> (фермерские) хозяйства без образования юридического лица, осуществляющие производство сельскохозяйственной продукции, уведомляют Управление.</w:t>
      </w:r>
    </w:p>
    <w:p w:rsidR="00CC28CE" w:rsidRPr="00994125" w:rsidRDefault="00CC28CE" w:rsidP="00CC28CE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994125">
        <w:rPr>
          <w:sz w:val="28"/>
          <w:szCs w:val="28"/>
        </w:rPr>
        <w:br w:type="page"/>
      </w:r>
    </w:p>
    <w:p w:rsidR="00D953DB" w:rsidRDefault="00D953DB"/>
    <w:sectPr w:rsidR="00D953DB" w:rsidSect="004A01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53DB"/>
    <w:rsid w:val="000A3C16"/>
    <w:rsid w:val="000B7364"/>
    <w:rsid w:val="000E25B6"/>
    <w:rsid w:val="00112E59"/>
    <w:rsid w:val="00145A41"/>
    <w:rsid w:val="00147A08"/>
    <w:rsid w:val="001B3FC1"/>
    <w:rsid w:val="00210E69"/>
    <w:rsid w:val="002D1100"/>
    <w:rsid w:val="002F4F6B"/>
    <w:rsid w:val="003008B5"/>
    <w:rsid w:val="0036062F"/>
    <w:rsid w:val="00374DEC"/>
    <w:rsid w:val="003C3068"/>
    <w:rsid w:val="004767CC"/>
    <w:rsid w:val="004A013E"/>
    <w:rsid w:val="00542F57"/>
    <w:rsid w:val="00610D0A"/>
    <w:rsid w:val="00627008"/>
    <w:rsid w:val="00645CAA"/>
    <w:rsid w:val="00662600"/>
    <w:rsid w:val="00676A4A"/>
    <w:rsid w:val="00736D4F"/>
    <w:rsid w:val="00776A0D"/>
    <w:rsid w:val="007853F1"/>
    <w:rsid w:val="007A40D1"/>
    <w:rsid w:val="007F4C65"/>
    <w:rsid w:val="00805166"/>
    <w:rsid w:val="00881523"/>
    <w:rsid w:val="008C0095"/>
    <w:rsid w:val="008C3AA9"/>
    <w:rsid w:val="008F3849"/>
    <w:rsid w:val="0093314E"/>
    <w:rsid w:val="0093578D"/>
    <w:rsid w:val="00994125"/>
    <w:rsid w:val="00A233AB"/>
    <w:rsid w:val="00A70E0F"/>
    <w:rsid w:val="00AD4F38"/>
    <w:rsid w:val="00AE693F"/>
    <w:rsid w:val="00B2745F"/>
    <w:rsid w:val="00B32651"/>
    <w:rsid w:val="00B718F1"/>
    <w:rsid w:val="00BA72A5"/>
    <w:rsid w:val="00BC2754"/>
    <w:rsid w:val="00C029DC"/>
    <w:rsid w:val="00C17E40"/>
    <w:rsid w:val="00C43335"/>
    <w:rsid w:val="00C71741"/>
    <w:rsid w:val="00CC28CE"/>
    <w:rsid w:val="00D2303D"/>
    <w:rsid w:val="00D37002"/>
    <w:rsid w:val="00D87244"/>
    <w:rsid w:val="00D90502"/>
    <w:rsid w:val="00D953DB"/>
    <w:rsid w:val="00DE1242"/>
    <w:rsid w:val="00DE5BFB"/>
    <w:rsid w:val="00E14D6D"/>
    <w:rsid w:val="00E21A93"/>
    <w:rsid w:val="00E2677C"/>
    <w:rsid w:val="00E44E01"/>
    <w:rsid w:val="00E456A5"/>
    <w:rsid w:val="00E862E0"/>
    <w:rsid w:val="00E9584A"/>
    <w:rsid w:val="00EF6C9F"/>
    <w:rsid w:val="00F31320"/>
    <w:rsid w:val="00FB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3DB"/>
    <w:pPr>
      <w:spacing w:after="0" w:line="240" w:lineRule="auto"/>
    </w:pPr>
  </w:style>
  <w:style w:type="character" w:styleId="a4">
    <w:name w:val="Hyperlink"/>
    <w:basedOn w:val="a0"/>
    <w:rsid w:val="00CC28C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28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8CE"/>
    <w:pPr>
      <w:widowControl w:val="0"/>
      <w:shd w:val="clear" w:color="auto" w:fill="FFFFFF"/>
      <w:spacing w:before="1080" w:after="0" w:line="321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%23/document/404991791/entry/51" TargetMode="External"/><Relationship Id="rId5" Type="http://schemas.openxmlformats.org/officeDocument/2006/relationships/hyperlink" Target="https://internet.garant.ru/%23/document/71695086/entry/1000" TargetMode="External"/><Relationship Id="rId4" Type="http://schemas.openxmlformats.org/officeDocument/2006/relationships/hyperlink" Target="https://internet.garant.ru/%23/document/71695086/entry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2020-03-31T08:02:00Z</dcterms:created>
  <dcterms:modified xsi:type="dcterms:W3CDTF">2023-04-05T07:54:00Z</dcterms:modified>
</cp:coreProperties>
</file>