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23" w:rsidRPr="00126399" w:rsidRDefault="00703723" w:rsidP="00703723">
      <w:pPr>
        <w:tabs>
          <w:tab w:val="left" w:pos="4440"/>
        </w:tabs>
        <w:jc w:val="center"/>
        <w:rPr>
          <w:rFonts w:ascii="Arial" w:hAnsi="Arial" w:cs="Arial"/>
          <w:b/>
          <w:sz w:val="24"/>
          <w:szCs w:val="24"/>
        </w:rPr>
      </w:pPr>
      <w:r w:rsidRPr="00126399">
        <w:rPr>
          <w:rFonts w:ascii="Arial" w:hAnsi="Arial" w:cs="Arial"/>
          <w:b/>
          <w:sz w:val="24"/>
          <w:szCs w:val="24"/>
        </w:rPr>
        <w:t>ВОЛГОГРАДСКАЯ  ОБЛАСТЬ                                                                        КУМЫЛЖЕНСКИЙ  МУНИЦИПАЛЬНЫЙ  РАЙОН                                           СУЛЯЕВСКОЕ   СЕЛЬСКОЕ   ПОСЕЛЕНИЕ                                                                    СОВЕТ  СУЛЯЕВСКОГО   СЕЛЬСКОГО   ПОСЕЛЕНИЯ</w:t>
      </w:r>
    </w:p>
    <w:p w:rsidR="00703723" w:rsidRPr="00126399" w:rsidRDefault="00703723" w:rsidP="00703723">
      <w:pPr>
        <w:tabs>
          <w:tab w:val="left" w:pos="2265"/>
        </w:tabs>
        <w:jc w:val="center"/>
        <w:rPr>
          <w:rFonts w:ascii="Arial" w:hAnsi="Arial" w:cs="Arial"/>
          <w:b/>
          <w:sz w:val="24"/>
          <w:szCs w:val="24"/>
        </w:rPr>
      </w:pPr>
      <w:r w:rsidRPr="00126399">
        <w:rPr>
          <w:rFonts w:ascii="Arial" w:hAnsi="Arial" w:cs="Arial"/>
          <w:b/>
          <w:sz w:val="24"/>
          <w:szCs w:val="24"/>
        </w:rPr>
        <w:t>четвертого созыва</w:t>
      </w:r>
    </w:p>
    <w:p w:rsidR="00703723" w:rsidRPr="00126399" w:rsidRDefault="00703723" w:rsidP="00703723">
      <w:pPr>
        <w:tabs>
          <w:tab w:val="left" w:pos="2265"/>
        </w:tabs>
        <w:jc w:val="center"/>
        <w:rPr>
          <w:rFonts w:ascii="Arial" w:hAnsi="Arial" w:cs="Arial"/>
          <w:b/>
          <w:sz w:val="24"/>
          <w:szCs w:val="24"/>
        </w:rPr>
      </w:pPr>
    </w:p>
    <w:p w:rsidR="00703723" w:rsidRPr="00126399" w:rsidRDefault="00703723" w:rsidP="00703723">
      <w:pPr>
        <w:tabs>
          <w:tab w:val="left" w:pos="2265"/>
        </w:tabs>
        <w:jc w:val="center"/>
        <w:rPr>
          <w:rFonts w:ascii="Arial" w:hAnsi="Arial" w:cs="Arial"/>
          <w:b/>
          <w:sz w:val="24"/>
          <w:szCs w:val="24"/>
        </w:rPr>
      </w:pPr>
      <w:r w:rsidRPr="00126399">
        <w:rPr>
          <w:rFonts w:ascii="Arial" w:hAnsi="Arial" w:cs="Arial"/>
          <w:b/>
          <w:sz w:val="24"/>
          <w:szCs w:val="24"/>
        </w:rPr>
        <w:t>РЕШЕНИЕ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i/>
          <w:sz w:val="24"/>
          <w:szCs w:val="24"/>
        </w:rPr>
        <w:t>от</w:t>
      </w:r>
      <w:r w:rsidRPr="00126399">
        <w:rPr>
          <w:rFonts w:ascii="Arial" w:hAnsi="Arial" w:cs="Arial"/>
          <w:b/>
          <w:sz w:val="24"/>
          <w:szCs w:val="24"/>
        </w:rPr>
        <w:t xml:space="preserve">   30.08. 2022                                                                                         №  9/ 1- С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О   ходе   исполнения   бюджета  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сельского  поселения  за   1  полугодие  2022 года</w:t>
      </w:r>
    </w:p>
    <w:p w:rsidR="00703723" w:rsidRPr="00126399" w:rsidRDefault="00703723" w:rsidP="00703723">
      <w:pPr>
        <w:tabs>
          <w:tab w:val="left" w:pos="2265"/>
        </w:tabs>
        <w:jc w:val="center"/>
        <w:rPr>
          <w:rFonts w:ascii="Arial" w:hAnsi="Arial" w:cs="Arial"/>
          <w:sz w:val="24"/>
          <w:szCs w:val="24"/>
        </w:rPr>
      </w:pP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Рассмотрев  утвержденный   Главой  Администрации 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сельского  поселения  отчет  об    исполнении   бюджета 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сельского  поселения   за  1   полугодие  2022  года, Совет 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сельского  поселения  отмечает</w:t>
      </w:r>
      <w:proofErr w:type="gramStart"/>
      <w:r w:rsidRPr="0012639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26399">
        <w:rPr>
          <w:rFonts w:ascii="Arial" w:hAnsi="Arial" w:cs="Arial"/>
          <w:sz w:val="24"/>
          <w:szCs w:val="24"/>
        </w:rPr>
        <w:t xml:space="preserve"> что  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   всего   доходная   часть  бюджета  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сельского  поселения                за  1  полугодие   2022 года  составила   6286,2 </w:t>
      </w:r>
      <w:proofErr w:type="spellStart"/>
      <w:r w:rsidRPr="00126399">
        <w:rPr>
          <w:rFonts w:ascii="Arial" w:hAnsi="Arial" w:cs="Arial"/>
          <w:sz w:val="24"/>
          <w:szCs w:val="24"/>
        </w:rPr>
        <w:t>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>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при  плане  9414,9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, т.е. 66,0%  исполнения  бюджета  в  части  доходов .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Структуру     общих   доходов   составляют  собственные  доходы  -  3932,9 </w:t>
      </w:r>
      <w:proofErr w:type="spellStart"/>
      <w:r w:rsidRPr="00126399">
        <w:rPr>
          <w:rFonts w:ascii="Arial" w:hAnsi="Arial" w:cs="Arial"/>
          <w:sz w:val="24"/>
          <w:szCs w:val="24"/>
        </w:rPr>
        <w:t>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>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при  плане  5417,0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, т. е. 72,0 %  исполнения  бюджета  и  безвозмездные  поступления  - 2353,3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при  плане   3997,9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, т. е.  58,0 %  исполнения  бюджета  .  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 Структуру  собственных    доходов  составляют : акцизы – 1530,9 </w:t>
      </w:r>
      <w:proofErr w:type="spellStart"/>
      <w:r w:rsidRPr="00126399">
        <w:rPr>
          <w:rFonts w:ascii="Arial" w:hAnsi="Arial" w:cs="Arial"/>
          <w:sz w:val="24"/>
          <w:szCs w:val="24"/>
        </w:rPr>
        <w:t>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>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при  плане  1413,4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, что  составляет  108%; НДФЛ – 1573,7тыс.руб   при  плане  1780,0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,  т.е.88,0 %  исполнения; земельный   налог -  214,0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при  плане  1748,6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, что  составляет  12,0 %  исполнения  ; единый  сельскохозяйственный  налог  - 575,1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при  плане  400,0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,  т.е  143 %  исполнения ; налог  на  имущество  физических  лиц – 2,5 </w:t>
      </w:r>
      <w:proofErr w:type="spellStart"/>
      <w:r w:rsidRPr="00126399">
        <w:rPr>
          <w:rFonts w:ascii="Arial" w:hAnsi="Arial" w:cs="Arial"/>
          <w:sz w:val="24"/>
          <w:szCs w:val="24"/>
        </w:rPr>
        <w:t>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>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при  плане  75,0 тыс. </w:t>
      </w:r>
      <w:proofErr w:type="spellStart"/>
      <w:r w:rsidRPr="00126399">
        <w:rPr>
          <w:rFonts w:ascii="Arial" w:hAnsi="Arial" w:cs="Arial"/>
          <w:sz w:val="24"/>
          <w:szCs w:val="24"/>
        </w:rPr>
        <w:t>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, т.е. 3,0 %  исполнения .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 Расходы 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сельского  поселения   за  1  полугодие   2022  года  составили  5392,0 </w:t>
      </w:r>
      <w:proofErr w:type="spellStart"/>
      <w:r w:rsidRPr="00126399">
        <w:rPr>
          <w:rFonts w:ascii="Arial" w:hAnsi="Arial" w:cs="Arial"/>
          <w:sz w:val="24"/>
          <w:szCs w:val="24"/>
        </w:rPr>
        <w:t>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>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 при  плане 11495,2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,  т. е. 46,0 %  исполнения.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 Основную  долю  расходов  в  общем  итоге   исполнения   за  1 полугодие  2022года  составляют   расходы  органов  местного  самоуправления   27,8 %.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 По  разделу   « национальная   оборона»    исполнено  106,2 </w:t>
      </w:r>
      <w:proofErr w:type="spellStart"/>
      <w:r w:rsidRPr="00126399">
        <w:rPr>
          <w:rFonts w:ascii="Arial" w:hAnsi="Arial" w:cs="Arial"/>
          <w:sz w:val="24"/>
          <w:szCs w:val="24"/>
        </w:rPr>
        <w:t>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>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при  плане  146,4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, исполнено  -  72,0%  .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lastRenderedPageBreak/>
        <w:t xml:space="preserve">         По   разделу  «Жилищно-коммунальное  хозяйство»   было  исполнено   783,7тыс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 xml:space="preserve">уб   при  плане  1040,1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, т. е.   75,0 %   исполнения  .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        По   разделу, подразделу  « Культура»   исполнено   1604,6 </w:t>
      </w:r>
      <w:proofErr w:type="spellStart"/>
      <w:r w:rsidRPr="00126399">
        <w:rPr>
          <w:rFonts w:ascii="Arial" w:hAnsi="Arial" w:cs="Arial"/>
          <w:sz w:val="24"/>
          <w:szCs w:val="24"/>
        </w:rPr>
        <w:t>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>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 при  плане  3261,9 </w:t>
      </w:r>
      <w:proofErr w:type="spellStart"/>
      <w:r w:rsidRPr="00126399">
        <w:rPr>
          <w:rFonts w:ascii="Arial" w:hAnsi="Arial" w:cs="Arial"/>
          <w:sz w:val="24"/>
          <w:szCs w:val="24"/>
        </w:rPr>
        <w:t>тыс.руб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, процент   исполнения  49,0  %.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        По  разделу  «Дорожное  хозяйство»  исполнено  1259,8 </w:t>
      </w:r>
      <w:proofErr w:type="spellStart"/>
      <w:r w:rsidRPr="00126399">
        <w:rPr>
          <w:rFonts w:ascii="Arial" w:hAnsi="Arial" w:cs="Arial"/>
          <w:sz w:val="24"/>
          <w:szCs w:val="24"/>
        </w:rPr>
        <w:t>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>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при  плане  4905,6 тыс. </w:t>
      </w:r>
      <w:proofErr w:type="spellStart"/>
      <w:r w:rsidRPr="00126399">
        <w:rPr>
          <w:rFonts w:ascii="Arial" w:hAnsi="Arial" w:cs="Arial"/>
          <w:sz w:val="24"/>
          <w:szCs w:val="24"/>
        </w:rPr>
        <w:t>руб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, процент   исполнения  25,0 %.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Остаток  средств  на  01. 07.2022 г. составил  2974,5 </w:t>
      </w:r>
      <w:proofErr w:type="spellStart"/>
      <w:r w:rsidRPr="00126399">
        <w:rPr>
          <w:rFonts w:ascii="Arial" w:hAnsi="Arial" w:cs="Arial"/>
          <w:sz w:val="24"/>
          <w:szCs w:val="24"/>
        </w:rPr>
        <w:t>тыс</w:t>
      </w:r>
      <w:proofErr w:type="gramStart"/>
      <w:r w:rsidRPr="00126399">
        <w:rPr>
          <w:rFonts w:ascii="Arial" w:hAnsi="Arial" w:cs="Arial"/>
          <w:sz w:val="24"/>
          <w:szCs w:val="24"/>
        </w:rPr>
        <w:t>.р</w:t>
      </w:r>
      <w:proofErr w:type="gramEnd"/>
      <w:r w:rsidRPr="00126399">
        <w:rPr>
          <w:rFonts w:ascii="Arial" w:hAnsi="Arial" w:cs="Arial"/>
          <w:sz w:val="24"/>
          <w:szCs w:val="24"/>
        </w:rPr>
        <w:t>уб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Учитывая   вышеизложенное,  Совет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сельского  поселения  принимает  решение</w:t>
      </w:r>
      <w:proofErr w:type="gramStart"/>
      <w:r w:rsidRPr="0012639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1. Принять  к  сведению   представленный отчет  об   исполнении   бюджета 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сельского  поселения   за  1  полугодие    2022  года</w:t>
      </w:r>
      <w:proofErr w:type="gramStart"/>
      <w:r w:rsidRPr="00126399">
        <w:rPr>
          <w:rFonts w:ascii="Arial" w:hAnsi="Arial" w:cs="Arial"/>
          <w:sz w:val="24"/>
          <w:szCs w:val="24"/>
        </w:rPr>
        <w:t xml:space="preserve">  ;</w:t>
      </w:r>
      <w:proofErr w:type="gramEnd"/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2. Рекомендовать   Администрации 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сельского  поселения 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  -   активизировать  работу   администрации  по  увеличению  доходной  части  бюджета  с  целью  выполнения  годовых   плановых  заданий</w:t>
      </w:r>
      <w:proofErr w:type="gramStart"/>
      <w:r w:rsidRPr="00126399">
        <w:rPr>
          <w:rFonts w:ascii="Arial" w:hAnsi="Arial" w:cs="Arial"/>
          <w:sz w:val="24"/>
          <w:szCs w:val="24"/>
        </w:rPr>
        <w:t xml:space="preserve">  ;</w:t>
      </w:r>
      <w:proofErr w:type="gramEnd"/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       3. Контроль  за  исполнением   настоящего  решения     возложить  </w:t>
      </w:r>
      <w:proofErr w:type="gramStart"/>
      <w:r w:rsidRPr="00126399">
        <w:rPr>
          <w:rFonts w:ascii="Arial" w:hAnsi="Arial" w:cs="Arial"/>
          <w:sz w:val="24"/>
          <w:szCs w:val="24"/>
        </w:rPr>
        <w:t>на</w:t>
      </w:r>
      <w:proofErr w:type="gramEnd"/>
      <w:r w:rsidRPr="00126399">
        <w:rPr>
          <w:rFonts w:ascii="Arial" w:hAnsi="Arial" w:cs="Arial"/>
          <w:sz w:val="24"/>
          <w:szCs w:val="24"/>
        </w:rPr>
        <w:t xml:space="preserve">  постоянно  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>действующую   комиссию  по  бюджету  и  налогам.</w:t>
      </w: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sz w:val="24"/>
          <w:szCs w:val="24"/>
        </w:rPr>
      </w:pPr>
    </w:p>
    <w:p w:rsidR="00703723" w:rsidRPr="00126399" w:rsidRDefault="00703723" w:rsidP="00703723">
      <w:pPr>
        <w:tabs>
          <w:tab w:val="left" w:pos="2265"/>
        </w:tabs>
        <w:rPr>
          <w:rFonts w:ascii="Arial" w:hAnsi="Arial" w:cs="Arial"/>
          <w:b/>
          <w:sz w:val="24"/>
          <w:szCs w:val="24"/>
        </w:rPr>
      </w:pPr>
      <w:r w:rsidRPr="00126399">
        <w:rPr>
          <w:rFonts w:ascii="Arial" w:hAnsi="Arial" w:cs="Arial"/>
          <w:sz w:val="24"/>
          <w:szCs w:val="24"/>
        </w:rPr>
        <w:t xml:space="preserve"> Глава   </w:t>
      </w:r>
      <w:proofErr w:type="spellStart"/>
      <w:r w:rsidRPr="00126399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  сельского  поселения                                       /   </w:t>
      </w:r>
      <w:proofErr w:type="spellStart"/>
      <w:r w:rsidRPr="00126399">
        <w:rPr>
          <w:rFonts w:ascii="Arial" w:hAnsi="Arial" w:cs="Arial"/>
          <w:sz w:val="24"/>
          <w:szCs w:val="24"/>
        </w:rPr>
        <w:t>Рекунов</w:t>
      </w:r>
      <w:proofErr w:type="spellEnd"/>
      <w:r w:rsidRPr="00126399">
        <w:rPr>
          <w:rFonts w:ascii="Arial" w:hAnsi="Arial" w:cs="Arial"/>
          <w:sz w:val="24"/>
          <w:szCs w:val="24"/>
        </w:rPr>
        <w:t xml:space="preserve"> С.И. /</w:t>
      </w:r>
    </w:p>
    <w:p w:rsidR="00703723" w:rsidRPr="00126399" w:rsidRDefault="00703723" w:rsidP="00703723">
      <w:pPr>
        <w:jc w:val="center"/>
        <w:rPr>
          <w:rFonts w:ascii="Arial" w:hAnsi="Arial" w:cs="Arial"/>
          <w:b/>
          <w:sz w:val="24"/>
          <w:szCs w:val="24"/>
        </w:rPr>
      </w:pPr>
    </w:p>
    <w:p w:rsidR="00703723" w:rsidRPr="00126399" w:rsidRDefault="00703723" w:rsidP="00703723">
      <w:pPr>
        <w:tabs>
          <w:tab w:val="left" w:pos="4440"/>
        </w:tabs>
        <w:jc w:val="center"/>
        <w:rPr>
          <w:rFonts w:ascii="Arial" w:hAnsi="Arial" w:cs="Arial"/>
          <w:b/>
          <w:sz w:val="24"/>
          <w:szCs w:val="24"/>
        </w:rPr>
      </w:pPr>
    </w:p>
    <w:p w:rsidR="00703723" w:rsidRPr="00126399" w:rsidRDefault="00703723" w:rsidP="00703723">
      <w:pPr>
        <w:tabs>
          <w:tab w:val="left" w:pos="4440"/>
        </w:tabs>
        <w:rPr>
          <w:rFonts w:ascii="Arial" w:hAnsi="Arial" w:cs="Arial"/>
          <w:b/>
          <w:sz w:val="24"/>
          <w:szCs w:val="24"/>
        </w:rPr>
      </w:pPr>
    </w:p>
    <w:p w:rsidR="00703723" w:rsidRPr="00126399" w:rsidRDefault="00703723" w:rsidP="00703723">
      <w:pPr>
        <w:tabs>
          <w:tab w:val="left" w:pos="4440"/>
        </w:tabs>
        <w:rPr>
          <w:rFonts w:ascii="Arial" w:hAnsi="Arial" w:cs="Arial"/>
          <w:b/>
          <w:sz w:val="24"/>
          <w:szCs w:val="24"/>
        </w:rPr>
      </w:pPr>
    </w:p>
    <w:p w:rsidR="00703723" w:rsidRPr="00126399" w:rsidRDefault="00703723" w:rsidP="00703723">
      <w:pPr>
        <w:tabs>
          <w:tab w:val="left" w:pos="4440"/>
        </w:tabs>
        <w:rPr>
          <w:rFonts w:ascii="Arial" w:hAnsi="Arial" w:cs="Arial"/>
          <w:b/>
          <w:sz w:val="24"/>
          <w:szCs w:val="24"/>
        </w:rPr>
      </w:pPr>
    </w:p>
    <w:p w:rsidR="00703723" w:rsidRPr="00126399" w:rsidRDefault="00703723" w:rsidP="00703723">
      <w:pPr>
        <w:tabs>
          <w:tab w:val="left" w:pos="4440"/>
        </w:tabs>
        <w:rPr>
          <w:rFonts w:ascii="Arial" w:hAnsi="Arial" w:cs="Arial"/>
          <w:b/>
          <w:sz w:val="24"/>
          <w:szCs w:val="24"/>
        </w:rPr>
      </w:pPr>
    </w:p>
    <w:p w:rsidR="00703723" w:rsidRPr="00126399" w:rsidRDefault="00703723" w:rsidP="00703723">
      <w:pPr>
        <w:rPr>
          <w:rFonts w:ascii="Arial" w:hAnsi="Arial" w:cs="Arial"/>
          <w:sz w:val="24"/>
          <w:szCs w:val="24"/>
        </w:rPr>
      </w:pPr>
    </w:p>
    <w:p w:rsidR="00103A20" w:rsidRPr="00126399" w:rsidRDefault="00103A20">
      <w:pPr>
        <w:rPr>
          <w:rFonts w:ascii="Arial" w:hAnsi="Arial" w:cs="Arial"/>
          <w:sz w:val="24"/>
          <w:szCs w:val="24"/>
        </w:rPr>
      </w:pPr>
    </w:p>
    <w:sectPr w:rsidR="00103A20" w:rsidRPr="00126399" w:rsidSect="0022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723"/>
    <w:rsid w:val="00103A20"/>
    <w:rsid w:val="00126399"/>
    <w:rsid w:val="00226AE7"/>
    <w:rsid w:val="0070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2022-09-09T11:43:00Z</dcterms:created>
  <dcterms:modified xsi:type="dcterms:W3CDTF">2022-09-13T08:40:00Z</dcterms:modified>
</cp:coreProperties>
</file>